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F35" w:rsidRDefault="008E1F35">
      <w:pPr>
        <w:pStyle w:val="a4"/>
        <w:wordWrap/>
        <w:overflowPunct w:val="0"/>
        <w:autoSpaceDE w:val="0"/>
        <w:autoSpaceDN w:val="0"/>
        <w:spacing w:line="0" w:lineRule="atLeast"/>
        <w:jc w:val="left"/>
        <w:textAlignment w:val="bottom"/>
        <w:rPr>
          <w:rFonts w:ascii="굴림체" w:eastAsia="굴림체"/>
        </w:rPr>
      </w:pPr>
      <w:bookmarkStart w:id="0" w:name="_top"/>
      <w:bookmarkEnd w:id="0"/>
    </w:p>
    <w:p w:rsidR="008E1F35" w:rsidRDefault="008E1F35">
      <w:pPr>
        <w:pStyle w:val="a4"/>
        <w:wordWrap/>
        <w:overflowPunct w:val="0"/>
        <w:autoSpaceDE w:val="0"/>
        <w:autoSpaceDN w:val="0"/>
        <w:spacing w:line="0" w:lineRule="atLeast"/>
        <w:jc w:val="left"/>
        <w:textAlignment w:val="bottom"/>
        <w:rPr>
          <w:rFonts w:ascii="굴림체" w:eastAsia="굴림체"/>
        </w:rPr>
      </w:pPr>
    </w:p>
    <w:p w:rsidR="008E1F35" w:rsidRDefault="008E1F35">
      <w:pPr>
        <w:pStyle w:val="a4"/>
        <w:wordWrap/>
        <w:overflowPunct w:val="0"/>
        <w:autoSpaceDE w:val="0"/>
        <w:autoSpaceDN w:val="0"/>
        <w:spacing w:line="0" w:lineRule="atLeast"/>
        <w:jc w:val="left"/>
        <w:textAlignment w:val="bottom"/>
        <w:rPr>
          <w:rFonts w:ascii="굴림체" w:eastAsia="굴림체"/>
        </w:rPr>
      </w:pPr>
    </w:p>
    <w:p w:rsidR="008E1F35" w:rsidRDefault="008E1F35">
      <w:pPr>
        <w:pStyle w:val="a4"/>
        <w:wordWrap/>
        <w:overflowPunct w:val="0"/>
        <w:autoSpaceDE w:val="0"/>
        <w:autoSpaceDN w:val="0"/>
        <w:spacing w:line="0" w:lineRule="atLeast"/>
        <w:jc w:val="left"/>
        <w:textAlignment w:val="bottom"/>
        <w:rPr>
          <w:rFonts w:ascii="굴림체" w:eastAsia="굴림체"/>
        </w:rPr>
      </w:pPr>
    </w:p>
    <w:p w:rsidR="008E1F35" w:rsidRDefault="008E1F35">
      <w:pPr>
        <w:pStyle w:val="a4"/>
        <w:wordWrap/>
        <w:overflowPunct w:val="0"/>
        <w:autoSpaceDE w:val="0"/>
        <w:autoSpaceDN w:val="0"/>
        <w:spacing w:line="0" w:lineRule="atLeast"/>
        <w:jc w:val="left"/>
        <w:textAlignment w:val="bottom"/>
        <w:rPr>
          <w:rFonts w:ascii="굴림체" w:eastAsia="굴림체"/>
        </w:rPr>
      </w:pPr>
    </w:p>
    <w:p w:rsidR="008E1F35" w:rsidRDefault="008E1F35">
      <w:pPr>
        <w:pStyle w:val="a4"/>
        <w:wordWrap/>
        <w:overflowPunct w:val="0"/>
        <w:autoSpaceDE w:val="0"/>
        <w:autoSpaceDN w:val="0"/>
        <w:spacing w:line="0" w:lineRule="atLeast"/>
        <w:jc w:val="left"/>
        <w:textAlignment w:val="bottom"/>
        <w:rPr>
          <w:rFonts w:ascii="굴림체" w:eastAsia="굴림체"/>
        </w:rPr>
      </w:pPr>
    </w:p>
    <w:p w:rsidR="008E1F35" w:rsidRDefault="008E1F35">
      <w:pPr>
        <w:pStyle w:val="a4"/>
        <w:wordWrap/>
        <w:overflowPunct w:val="0"/>
        <w:autoSpaceDE w:val="0"/>
        <w:autoSpaceDN w:val="0"/>
        <w:spacing w:line="0" w:lineRule="atLeast"/>
        <w:jc w:val="left"/>
        <w:textAlignment w:val="bottom"/>
        <w:rPr>
          <w:rFonts w:ascii="굴림체" w:eastAsia="굴림체"/>
        </w:rPr>
      </w:pPr>
    </w:p>
    <w:p w:rsidR="008E1F35" w:rsidRDefault="008E1F35">
      <w:pPr>
        <w:pStyle w:val="a4"/>
        <w:wordWrap/>
        <w:overflowPunct w:val="0"/>
        <w:autoSpaceDE w:val="0"/>
        <w:autoSpaceDN w:val="0"/>
        <w:spacing w:line="0" w:lineRule="atLeast"/>
        <w:jc w:val="left"/>
        <w:textAlignment w:val="bottom"/>
        <w:rPr>
          <w:rFonts w:ascii="굴림체" w:eastAsia="굴림체"/>
        </w:rPr>
      </w:pPr>
    </w:p>
    <w:p w:rsidR="008E1F35" w:rsidRDefault="008E1F35">
      <w:pPr>
        <w:pStyle w:val="a4"/>
        <w:wordWrap/>
        <w:overflowPunct w:val="0"/>
        <w:autoSpaceDE w:val="0"/>
        <w:autoSpaceDN w:val="0"/>
        <w:spacing w:line="0" w:lineRule="atLeast"/>
        <w:jc w:val="left"/>
        <w:textAlignment w:val="bottom"/>
        <w:rPr>
          <w:rFonts w:ascii="굴림체" w:eastAsia="굴림체"/>
        </w:rPr>
      </w:pPr>
    </w:p>
    <w:p w:rsidR="008E1F35" w:rsidRDefault="008E1F35">
      <w:pPr>
        <w:pStyle w:val="a4"/>
        <w:wordWrap/>
        <w:overflowPunct w:val="0"/>
        <w:autoSpaceDE w:val="0"/>
        <w:autoSpaceDN w:val="0"/>
        <w:spacing w:line="0" w:lineRule="atLeast"/>
        <w:jc w:val="left"/>
        <w:textAlignment w:val="bottom"/>
        <w:rPr>
          <w:rFonts w:ascii="굴림체" w:eastAsia="굴림체"/>
        </w:rPr>
      </w:pPr>
    </w:p>
    <w:p w:rsidR="008E1F35" w:rsidRDefault="00E71B90">
      <w:pPr>
        <w:pStyle w:val="a4"/>
        <w:wordWrap/>
        <w:overflowPunct w:val="0"/>
        <w:autoSpaceDE w:val="0"/>
        <w:autoSpaceDN w:val="0"/>
        <w:spacing w:line="0" w:lineRule="atLeast"/>
        <w:jc w:val="center"/>
        <w:textAlignment w:val="bottom"/>
        <w:rPr>
          <w:rFonts w:ascii="굴림체" w:eastAsia="굴림체"/>
          <w:b/>
          <w:spacing w:val="20"/>
          <w:sz w:val="96"/>
        </w:rPr>
      </w:pPr>
      <w:r>
        <w:rPr>
          <w:rFonts w:ascii="굴림체" w:eastAsia="굴림체" w:hint="eastAsia"/>
          <w:b/>
          <w:spacing w:val="20"/>
          <w:sz w:val="96"/>
        </w:rPr>
        <w:t>定   款</w:t>
      </w:r>
    </w:p>
    <w:p w:rsidR="008E1F35" w:rsidRDefault="008E1F35">
      <w:pPr>
        <w:pStyle w:val="a4"/>
        <w:wordWrap/>
        <w:overflowPunct w:val="0"/>
        <w:autoSpaceDE w:val="0"/>
        <w:autoSpaceDN w:val="0"/>
        <w:spacing w:line="0" w:lineRule="atLeast"/>
        <w:jc w:val="left"/>
        <w:textAlignment w:val="bottom"/>
        <w:rPr>
          <w:rFonts w:ascii="굴림체" w:eastAsia="굴림체"/>
        </w:rPr>
      </w:pPr>
    </w:p>
    <w:p w:rsidR="008E1F35" w:rsidRDefault="008E1F35">
      <w:pPr>
        <w:pStyle w:val="a4"/>
        <w:wordWrap/>
        <w:overflowPunct w:val="0"/>
        <w:autoSpaceDE w:val="0"/>
        <w:autoSpaceDN w:val="0"/>
        <w:spacing w:line="0" w:lineRule="atLeast"/>
        <w:jc w:val="left"/>
        <w:textAlignment w:val="bottom"/>
        <w:rPr>
          <w:rFonts w:ascii="굴림체" w:eastAsia="굴림체"/>
        </w:rPr>
      </w:pPr>
    </w:p>
    <w:p w:rsidR="008E1F35" w:rsidRDefault="008E1F35">
      <w:pPr>
        <w:pStyle w:val="a4"/>
        <w:wordWrap/>
        <w:overflowPunct w:val="0"/>
        <w:autoSpaceDE w:val="0"/>
        <w:autoSpaceDN w:val="0"/>
        <w:spacing w:line="0" w:lineRule="atLeast"/>
        <w:jc w:val="left"/>
        <w:textAlignment w:val="bottom"/>
        <w:rPr>
          <w:rFonts w:ascii="굴림체" w:eastAsia="굴림체"/>
        </w:rPr>
      </w:pPr>
    </w:p>
    <w:p w:rsidR="008E1F35" w:rsidRDefault="008E1F35">
      <w:pPr>
        <w:pStyle w:val="a4"/>
        <w:wordWrap/>
        <w:overflowPunct w:val="0"/>
        <w:autoSpaceDE w:val="0"/>
        <w:autoSpaceDN w:val="0"/>
        <w:spacing w:line="0" w:lineRule="atLeast"/>
        <w:jc w:val="left"/>
        <w:textAlignment w:val="bottom"/>
        <w:rPr>
          <w:rFonts w:ascii="굴림체" w:eastAsia="굴림체"/>
        </w:rPr>
      </w:pPr>
    </w:p>
    <w:p w:rsidR="008E1F35" w:rsidRDefault="008E1F35">
      <w:pPr>
        <w:pStyle w:val="a4"/>
        <w:wordWrap/>
        <w:overflowPunct w:val="0"/>
        <w:autoSpaceDE w:val="0"/>
        <w:autoSpaceDN w:val="0"/>
        <w:spacing w:line="0" w:lineRule="atLeast"/>
        <w:jc w:val="left"/>
        <w:textAlignment w:val="bottom"/>
        <w:rPr>
          <w:rFonts w:ascii="굴림체" w:eastAsia="굴림체"/>
        </w:rPr>
      </w:pPr>
    </w:p>
    <w:p w:rsidR="008E1F35" w:rsidRDefault="008E1F35">
      <w:pPr>
        <w:pStyle w:val="a4"/>
        <w:wordWrap/>
        <w:overflowPunct w:val="0"/>
        <w:autoSpaceDE w:val="0"/>
        <w:autoSpaceDN w:val="0"/>
        <w:spacing w:line="0" w:lineRule="atLeast"/>
        <w:jc w:val="left"/>
        <w:textAlignment w:val="bottom"/>
        <w:rPr>
          <w:rFonts w:ascii="굴림체" w:eastAsia="굴림체"/>
        </w:rPr>
      </w:pPr>
    </w:p>
    <w:p w:rsidR="008E1F35" w:rsidRDefault="008E1F35">
      <w:pPr>
        <w:pStyle w:val="a4"/>
        <w:wordWrap/>
        <w:overflowPunct w:val="0"/>
        <w:autoSpaceDE w:val="0"/>
        <w:autoSpaceDN w:val="0"/>
        <w:spacing w:line="0" w:lineRule="atLeast"/>
        <w:jc w:val="left"/>
        <w:textAlignment w:val="bottom"/>
        <w:rPr>
          <w:rFonts w:ascii="굴림체" w:eastAsia="굴림체"/>
        </w:rPr>
      </w:pPr>
    </w:p>
    <w:p w:rsidR="008E1F35" w:rsidRDefault="008E1F35">
      <w:pPr>
        <w:pStyle w:val="a4"/>
        <w:wordWrap/>
        <w:overflowPunct w:val="0"/>
        <w:autoSpaceDE w:val="0"/>
        <w:autoSpaceDN w:val="0"/>
        <w:spacing w:line="0" w:lineRule="atLeast"/>
        <w:jc w:val="left"/>
        <w:textAlignment w:val="bottom"/>
        <w:rPr>
          <w:rFonts w:ascii="굴림체" w:eastAsia="굴림체"/>
        </w:rPr>
      </w:pPr>
    </w:p>
    <w:p w:rsidR="008E1F35" w:rsidRDefault="008E1F35">
      <w:pPr>
        <w:pStyle w:val="a4"/>
        <w:wordWrap/>
        <w:overflowPunct w:val="0"/>
        <w:autoSpaceDE w:val="0"/>
        <w:autoSpaceDN w:val="0"/>
        <w:spacing w:line="0" w:lineRule="atLeast"/>
        <w:jc w:val="left"/>
        <w:textAlignment w:val="bottom"/>
        <w:rPr>
          <w:rFonts w:ascii="굴림체" w:eastAsia="굴림체"/>
        </w:rPr>
      </w:pPr>
    </w:p>
    <w:p w:rsidR="008E1F35" w:rsidRDefault="008E1F35">
      <w:pPr>
        <w:pStyle w:val="a4"/>
        <w:wordWrap/>
        <w:overflowPunct w:val="0"/>
        <w:autoSpaceDE w:val="0"/>
        <w:autoSpaceDN w:val="0"/>
        <w:spacing w:line="0" w:lineRule="atLeast"/>
        <w:jc w:val="left"/>
        <w:textAlignment w:val="bottom"/>
        <w:rPr>
          <w:rFonts w:ascii="굴림체" w:eastAsia="굴림체"/>
        </w:rPr>
      </w:pPr>
    </w:p>
    <w:p w:rsidR="008E1F35" w:rsidRDefault="008E1F35">
      <w:pPr>
        <w:pStyle w:val="a4"/>
        <w:wordWrap/>
        <w:overflowPunct w:val="0"/>
        <w:autoSpaceDE w:val="0"/>
        <w:autoSpaceDN w:val="0"/>
        <w:spacing w:line="0" w:lineRule="atLeast"/>
        <w:jc w:val="left"/>
        <w:textAlignment w:val="bottom"/>
        <w:rPr>
          <w:rFonts w:ascii="굴림체" w:eastAsia="굴림체"/>
        </w:rPr>
      </w:pPr>
    </w:p>
    <w:p w:rsidR="008E1F35" w:rsidRDefault="008E1F35">
      <w:pPr>
        <w:pStyle w:val="a4"/>
        <w:wordWrap/>
        <w:overflowPunct w:val="0"/>
        <w:autoSpaceDE w:val="0"/>
        <w:autoSpaceDN w:val="0"/>
        <w:spacing w:line="0" w:lineRule="atLeast"/>
        <w:jc w:val="left"/>
        <w:textAlignment w:val="bottom"/>
        <w:rPr>
          <w:rFonts w:ascii="굴림체" w:eastAsia="굴림체"/>
        </w:rPr>
      </w:pPr>
    </w:p>
    <w:p w:rsidR="008E1F35" w:rsidRDefault="008E1F35">
      <w:pPr>
        <w:pStyle w:val="a4"/>
        <w:wordWrap/>
        <w:overflowPunct w:val="0"/>
        <w:autoSpaceDE w:val="0"/>
        <w:autoSpaceDN w:val="0"/>
        <w:spacing w:line="0" w:lineRule="atLeast"/>
        <w:jc w:val="left"/>
        <w:textAlignment w:val="bottom"/>
        <w:rPr>
          <w:rFonts w:ascii="굴림체" w:eastAsia="굴림체"/>
        </w:rPr>
      </w:pPr>
    </w:p>
    <w:p w:rsidR="008E1F35" w:rsidRDefault="008E1F35">
      <w:pPr>
        <w:pStyle w:val="a4"/>
        <w:wordWrap/>
        <w:overflowPunct w:val="0"/>
        <w:autoSpaceDE w:val="0"/>
        <w:autoSpaceDN w:val="0"/>
        <w:spacing w:line="0" w:lineRule="atLeast"/>
        <w:jc w:val="left"/>
        <w:textAlignment w:val="bottom"/>
        <w:rPr>
          <w:rFonts w:ascii="굴림체" w:eastAsia="굴림체"/>
        </w:rPr>
      </w:pPr>
    </w:p>
    <w:p w:rsidR="008E1F35" w:rsidRDefault="008E1F35">
      <w:pPr>
        <w:pStyle w:val="a4"/>
        <w:wordWrap/>
        <w:overflowPunct w:val="0"/>
        <w:autoSpaceDE w:val="0"/>
        <w:autoSpaceDN w:val="0"/>
        <w:spacing w:line="0" w:lineRule="atLeast"/>
        <w:jc w:val="left"/>
        <w:textAlignment w:val="bottom"/>
        <w:rPr>
          <w:rFonts w:ascii="굴림체" w:eastAsia="굴림체"/>
        </w:rPr>
      </w:pPr>
    </w:p>
    <w:p w:rsidR="008E1F35" w:rsidRDefault="008E1F35">
      <w:pPr>
        <w:pStyle w:val="a4"/>
        <w:wordWrap/>
        <w:overflowPunct w:val="0"/>
        <w:autoSpaceDE w:val="0"/>
        <w:autoSpaceDN w:val="0"/>
        <w:spacing w:line="0" w:lineRule="atLeast"/>
        <w:jc w:val="left"/>
        <w:textAlignment w:val="bottom"/>
        <w:rPr>
          <w:rFonts w:ascii="굴림체" w:eastAsia="굴림체"/>
        </w:rPr>
      </w:pPr>
    </w:p>
    <w:p w:rsidR="008E1F35" w:rsidRDefault="008E1F35">
      <w:pPr>
        <w:pStyle w:val="a4"/>
        <w:wordWrap/>
        <w:overflowPunct w:val="0"/>
        <w:autoSpaceDE w:val="0"/>
        <w:autoSpaceDN w:val="0"/>
        <w:spacing w:line="0" w:lineRule="atLeast"/>
        <w:jc w:val="left"/>
        <w:textAlignment w:val="bottom"/>
        <w:rPr>
          <w:rFonts w:ascii="굴림체" w:eastAsia="굴림체"/>
        </w:rPr>
      </w:pPr>
    </w:p>
    <w:p w:rsidR="008E1F35" w:rsidRDefault="008E1F35">
      <w:pPr>
        <w:pStyle w:val="a4"/>
        <w:wordWrap/>
        <w:overflowPunct w:val="0"/>
        <w:autoSpaceDE w:val="0"/>
        <w:autoSpaceDN w:val="0"/>
        <w:spacing w:line="0" w:lineRule="atLeast"/>
        <w:jc w:val="left"/>
        <w:textAlignment w:val="bottom"/>
        <w:rPr>
          <w:rFonts w:ascii="굴림체" w:eastAsia="굴림체"/>
        </w:rPr>
      </w:pPr>
    </w:p>
    <w:p w:rsidR="008E1F35" w:rsidRDefault="008E1F35">
      <w:pPr>
        <w:pStyle w:val="a4"/>
        <w:wordWrap/>
        <w:overflowPunct w:val="0"/>
        <w:autoSpaceDE w:val="0"/>
        <w:autoSpaceDN w:val="0"/>
        <w:spacing w:line="0" w:lineRule="atLeast"/>
        <w:jc w:val="left"/>
        <w:textAlignment w:val="bottom"/>
        <w:rPr>
          <w:rFonts w:ascii="굴림체" w:eastAsia="굴림체"/>
        </w:rPr>
      </w:pPr>
    </w:p>
    <w:p w:rsidR="008E1F35" w:rsidRDefault="008E1F35">
      <w:pPr>
        <w:pStyle w:val="a4"/>
        <w:wordWrap/>
        <w:overflowPunct w:val="0"/>
        <w:autoSpaceDE w:val="0"/>
        <w:autoSpaceDN w:val="0"/>
        <w:spacing w:line="0" w:lineRule="atLeast"/>
        <w:jc w:val="left"/>
        <w:textAlignment w:val="bottom"/>
        <w:rPr>
          <w:rFonts w:ascii="굴림체" w:eastAsia="굴림체"/>
        </w:rPr>
      </w:pPr>
    </w:p>
    <w:p w:rsidR="008E1F35" w:rsidRDefault="008E1F35">
      <w:pPr>
        <w:pStyle w:val="a4"/>
        <w:wordWrap/>
        <w:overflowPunct w:val="0"/>
        <w:autoSpaceDE w:val="0"/>
        <w:autoSpaceDN w:val="0"/>
        <w:spacing w:line="0" w:lineRule="atLeast"/>
        <w:jc w:val="left"/>
        <w:textAlignment w:val="bottom"/>
        <w:rPr>
          <w:rFonts w:ascii="굴림체" w:eastAsia="굴림체"/>
        </w:rPr>
      </w:pPr>
    </w:p>
    <w:p w:rsidR="008E1F35" w:rsidRDefault="008E1F35">
      <w:pPr>
        <w:pStyle w:val="a4"/>
        <w:wordWrap/>
        <w:overflowPunct w:val="0"/>
        <w:autoSpaceDE w:val="0"/>
        <w:autoSpaceDN w:val="0"/>
        <w:spacing w:line="0" w:lineRule="atLeast"/>
        <w:jc w:val="left"/>
        <w:textAlignment w:val="bottom"/>
        <w:rPr>
          <w:rFonts w:ascii="굴림체" w:eastAsia="굴림체"/>
        </w:rPr>
      </w:pPr>
    </w:p>
    <w:p w:rsidR="008E1F35" w:rsidRDefault="008E1F35">
      <w:pPr>
        <w:pStyle w:val="a4"/>
        <w:wordWrap/>
        <w:overflowPunct w:val="0"/>
        <w:autoSpaceDE w:val="0"/>
        <w:autoSpaceDN w:val="0"/>
        <w:spacing w:line="0" w:lineRule="atLeast"/>
        <w:jc w:val="left"/>
        <w:textAlignment w:val="bottom"/>
        <w:rPr>
          <w:rFonts w:ascii="굴림체" w:eastAsia="굴림체"/>
        </w:rPr>
      </w:pPr>
    </w:p>
    <w:p w:rsidR="008E1F35" w:rsidRDefault="008E1F35">
      <w:pPr>
        <w:pStyle w:val="a4"/>
        <w:wordWrap/>
        <w:overflowPunct w:val="0"/>
        <w:autoSpaceDE w:val="0"/>
        <w:autoSpaceDN w:val="0"/>
        <w:spacing w:line="0" w:lineRule="atLeast"/>
        <w:jc w:val="left"/>
        <w:textAlignment w:val="bottom"/>
        <w:rPr>
          <w:rFonts w:ascii="굴림체" w:eastAsia="굴림체"/>
        </w:rPr>
      </w:pPr>
    </w:p>
    <w:p w:rsidR="008E1F35" w:rsidRDefault="008E1F35">
      <w:pPr>
        <w:pStyle w:val="a4"/>
        <w:wordWrap/>
        <w:overflowPunct w:val="0"/>
        <w:autoSpaceDE w:val="0"/>
        <w:autoSpaceDN w:val="0"/>
        <w:spacing w:line="0" w:lineRule="atLeast"/>
        <w:jc w:val="left"/>
        <w:textAlignment w:val="bottom"/>
        <w:rPr>
          <w:rFonts w:ascii="굴림체" w:eastAsia="굴림체"/>
        </w:rPr>
      </w:pPr>
    </w:p>
    <w:p w:rsidR="008E1F35" w:rsidRDefault="008E1F35">
      <w:pPr>
        <w:pStyle w:val="a4"/>
        <w:wordWrap/>
        <w:overflowPunct w:val="0"/>
        <w:autoSpaceDE w:val="0"/>
        <w:autoSpaceDN w:val="0"/>
        <w:spacing w:line="0" w:lineRule="atLeast"/>
        <w:jc w:val="left"/>
        <w:textAlignment w:val="bottom"/>
        <w:rPr>
          <w:rFonts w:ascii="굴림체" w:eastAsia="굴림체"/>
        </w:rPr>
      </w:pPr>
    </w:p>
    <w:p w:rsidR="008E1F35" w:rsidRDefault="008E1F35">
      <w:pPr>
        <w:pStyle w:val="a4"/>
        <w:wordWrap/>
        <w:overflowPunct w:val="0"/>
        <w:autoSpaceDE w:val="0"/>
        <w:autoSpaceDN w:val="0"/>
        <w:spacing w:line="0" w:lineRule="atLeast"/>
        <w:jc w:val="left"/>
        <w:textAlignment w:val="bottom"/>
        <w:rPr>
          <w:rFonts w:ascii="굴림체" w:eastAsia="굴림체"/>
        </w:rPr>
      </w:pPr>
    </w:p>
    <w:p w:rsidR="008E1F35" w:rsidRDefault="008E1F35">
      <w:pPr>
        <w:pStyle w:val="a4"/>
        <w:wordWrap/>
        <w:overflowPunct w:val="0"/>
        <w:autoSpaceDE w:val="0"/>
        <w:autoSpaceDN w:val="0"/>
        <w:spacing w:line="0" w:lineRule="atLeast"/>
        <w:jc w:val="left"/>
        <w:textAlignment w:val="bottom"/>
        <w:rPr>
          <w:rFonts w:ascii="굴림체" w:eastAsia="굴림체"/>
        </w:rPr>
      </w:pPr>
    </w:p>
    <w:p w:rsidR="008E1F35" w:rsidRDefault="008E1F35">
      <w:pPr>
        <w:pStyle w:val="a4"/>
        <w:wordWrap/>
        <w:overflowPunct w:val="0"/>
        <w:autoSpaceDE w:val="0"/>
        <w:autoSpaceDN w:val="0"/>
        <w:spacing w:line="0" w:lineRule="atLeast"/>
        <w:jc w:val="left"/>
        <w:textAlignment w:val="bottom"/>
        <w:rPr>
          <w:rFonts w:ascii="굴림체" w:eastAsia="굴림체"/>
        </w:rPr>
      </w:pPr>
    </w:p>
    <w:p w:rsidR="008E1F35" w:rsidRDefault="008E1F35">
      <w:pPr>
        <w:pStyle w:val="a4"/>
        <w:wordWrap/>
        <w:overflowPunct w:val="0"/>
        <w:autoSpaceDE w:val="0"/>
        <w:autoSpaceDN w:val="0"/>
        <w:spacing w:line="0" w:lineRule="atLeast"/>
        <w:jc w:val="center"/>
        <w:textAlignment w:val="bottom"/>
        <w:rPr>
          <w:rFonts w:ascii="굴림체" w:eastAsia="굴림체"/>
          <w:spacing w:val="10"/>
        </w:rPr>
      </w:pPr>
    </w:p>
    <w:p w:rsidR="008E1F35" w:rsidRDefault="008E1F35">
      <w:pPr>
        <w:pStyle w:val="a4"/>
        <w:wordWrap/>
        <w:overflowPunct w:val="0"/>
        <w:autoSpaceDE w:val="0"/>
        <w:autoSpaceDN w:val="0"/>
        <w:spacing w:line="0" w:lineRule="atLeast"/>
        <w:jc w:val="center"/>
        <w:textAlignment w:val="bottom"/>
        <w:rPr>
          <w:rFonts w:ascii="굴림체" w:eastAsia="굴림체"/>
          <w:spacing w:val="10"/>
        </w:rPr>
      </w:pPr>
    </w:p>
    <w:p w:rsidR="008E1F35" w:rsidRDefault="00E71B90">
      <w:pPr>
        <w:pStyle w:val="a4"/>
        <w:wordWrap/>
        <w:overflowPunct w:val="0"/>
        <w:autoSpaceDE w:val="0"/>
        <w:autoSpaceDN w:val="0"/>
        <w:spacing w:line="0" w:lineRule="atLeast"/>
        <w:jc w:val="center"/>
        <w:textAlignment w:val="bottom"/>
        <w:rPr>
          <w:rFonts w:ascii="굴림체" w:eastAsia="굴림체"/>
          <w:spacing w:val="10"/>
          <w:sz w:val="48"/>
        </w:rPr>
      </w:pPr>
      <w:r>
        <w:rPr>
          <w:rFonts w:ascii="굴림체" w:eastAsia="굴림체" w:hAnsi="Arial" w:hint="eastAsia"/>
          <w:sz w:val="48"/>
        </w:rPr>
        <w:t>株式會社 信  元</w:t>
      </w:r>
    </w:p>
    <w:p w:rsidR="008E1F35" w:rsidRDefault="00E71B90">
      <w:pPr>
        <w:pStyle w:val="a4"/>
        <w:wordWrap/>
        <w:overflowPunct w:val="0"/>
        <w:autoSpaceDE w:val="0"/>
        <w:autoSpaceDN w:val="0"/>
        <w:spacing w:line="0" w:lineRule="atLeast"/>
        <w:jc w:val="center"/>
        <w:textAlignment w:val="bottom"/>
        <w:rPr>
          <w:rFonts w:ascii="굴림체" w:eastAsia="굴림체"/>
          <w:b/>
          <w:spacing w:val="10"/>
          <w:sz w:val="36"/>
        </w:rPr>
      </w:pPr>
      <w:r>
        <w:rPr>
          <w:rFonts w:ascii="굴림체" w:eastAsia="굴림체" w:hint="eastAsia"/>
          <w:spacing w:val="10"/>
        </w:rPr>
        <w:br w:type="page"/>
      </w:r>
      <w:r>
        <w:rPr>
          <w:rFonts w:ascii="굴림체" w:eastAsia="굴림체" w:hint="eastAsia"/>
          <w:b/>
          <w:spacing w:val="10"/>
          <w:sz w:val="36"/>
        </w:rPr>
        <w:lastRenderedPageBreak/>
        <w:t>목      차</w:t>
      </w:r>
    </w:p>
    <w:p w:rsidR="008E1F35" w:rsidRDefault="008E1F35">
      <w:pPr>
        <w:pStyle w:val="a4"/>
        <w:wordWrap/>
        <w:overflowPunct w:val="0"/>
        <w:autoSpaceDE w:val="0"/>
        <w:autoSpaceDN w:val="0"/>
        <w:spacing w:line="0" w:lineRule="atLeast"/>
        <w:jc w:val="center"/>
        <w:textAlignment w:val="bottom"/>
        <w:rPr>
          <w:rFonts w:ascii="굴림체" w:eastAsia="굴림체"/>
          <w:spacing w:val="10"/>
        </w:rPr>
      </w:pPr>
    </w:p>
    <w:p w:rsidR="008E1F35" w:rsidRDefault="008E1F35">
      <w:pPr>
        <w:pStyle w:val="a4"/>
        <w:wordWrap/>
        <w:overflowPunct w:val="0"/>
        <w:autoSpaceDE w:val="0"/>
        <w:autoSpaceDN w:val="0"/>
        <w:spacing w:line="0" w:lineRule="atLeast"/>
        <w:jc w:val="center"/>
        <w:textAlignment w:val="bottom"/>
        <w:rPr>
          <w:rFonts w:ascii="굴림체" w:eastAsia="굴림체"/>
          <w:spacing w:val="10"/>
        </w:rPr>
      </w:pPr>
    </w:p>
    <w:p w:rsidR="008E1F35" w:rsidRDefault="008E1F35">
      <w:pPr>
        <w:pStyle w:val="a4"/>
        <w:wordWrap/>
        <w:overflowPunct w:val="0"/>
        <w:autoSpaceDE w:val="0"/>
        <w:autoSpaceDN w:val="0"/>
        <w:spacing w:line="0" w:lineRule="atLeast"/>
        <w:jc w:val="center"/>
        <w:textAlignment w:val="bottom"/>
        <w:rPr>
          <w:rFonts w:ascii="굴림체" w:eastAsia="굴림체"/>
          <w:spacing w:val="10"/>
        </w:rPr>
      </w:pPr>
    </w:p>
    <w:p w:rsidR="008E1F35" w:rsidRDefault="008E1F35">
      <w:pPr>
        <w:pStyle w:val="a4"/>
        <w:wordWrap/>
        <w:overflowPunct w:val="0"/>
        <w:autoSpaceDE w:val="0"/>
        <w:autoSpaceDN w:val="0"/>
        <w:spacing w:line="200" w:lineRule="atLeast"/>
        <w:jc w:val="center"/>
        <w:textAlignment w:val="bottom"/>
        <w:rPr>
          <w:rFonts w:ascii="굴림체" w:eastAsia="굴림체"/>
          <w:spacing w:val="10"/>
        </w:rPr>
      </w:pPr>
    </w:p>
    <w:p w:rsidR="008E1F35" w:rsidRDefault="00E71B90">
      <w:pPr>
        <w:pStyle w:val="a4"/>
        <w:numPr>
          <w:ilvl w:val="0"/>
          <w:numId w:val="1"/>
        </w:numPr>
        <w:tabs>
          <w:tab w:val="num" w:pos="0"/>
        </w:tabs>
        <w:wordWrap/>
        <w:overflowPunct w:val="0"/>
        <w:autoSpaceDE w:val="0"/>
        <w:autoSpaceDN w:val="0"/>
        <w:spacing w:line="200" w:lineRule="atLeast"/>
        <w:ind w:left="0" w:firstLine="0"/>
        <w:jc w:val="distribute"/>
        <w:textAlignment w:val="bottom"/>
        <w:rPr>
          <w:rFonts w:ascii="굴림체" w:eastAsia="굴림체"/>
          <w:spacing w:val="10"/>
          <w:sz w:val="22"/>
        </w:rPr>
      </w:pPr>
      <w:r>
        <w:rPr>
          <w:rFonts w:ascii="굴림체" w:eastAsia="굴림체" w:hint="eastAsia"/>
          <w:spacing w:val="10"/>
          <w:sz w:val="22"/>
        </w:rPr>
        <w:t xml:space="preserve">총   칙 </w:t>
      </w:r>
      <w:r>
        <w:rPr>
          <w:rFonts w:ascii="굴림체" w:eastAsia="굴림체" w:hint="eastAsia"/>
          <w:spacing w:val="10"/>
        </w:rPr>
        <w:t>‥‥‥‥‥‥‥‥‥‥‥‥‥‥‥‥‥‥‥‥‥‥‥‥‥‥‥‥ 1</w:t>
      </w:r>
    </w:p>
    <w:p w:rsidR="008E1F35" w:rsidRDefault="008E1F35">
      <w:pPr>
        <w:pStyle w:val="a4"/>
        <w:tabs>
          <w:tab w:val="num" w:pos="0"/>
        </w:tabs>
        <w:wordWrap/>
        <w:overflowPunct w:val="0"/>
        <w:autoSpaceDE w:val="0"/>
        <w:autoSpaceDN w:val="0"/>
        <w:snapToGrid w:val="0"/>
        <w:spacing w:before="120" w:line="200" w:lineRule="atLeast"/>
        <w:jc w:val="distribute"/>
        <w:textAlignment w:val="bottom"/>
        <w:rPr>
          <w:rFonts w:ascii="굴림체" w:eastAsia="굴림체"/>
          <w:spacing w:val="10"/>
        </w:rPr>
      </w:pPr>
    </w:p>
    <w:p w:rsidR="008E1F35" w:rsidRDefault="00E71B90">
      <w:pPr>
        <w:pStyle w:val="a4"/>
        <w:tabs>
          <w:tab w:val="num" w:pos="0"/>
        </w:tabs>
        <w:wordWrap/>
        <w:overflowPunct w:val="0"/>
        <w:autoSpaceDE w:val="0"/>
        <w:autoSpaceDN w:val="0"/>
        <w:snapToGrid w:val="0"/>
        <w:spacing w:before="100" w:line="200" w:lineRule="atLeast"/>
        <w:ind w:firstLine="357"/>
        <w:jc w:val="distribute"/>
        <w:textAlignment w:val="bottom"/>
        <w:rPr>
          <w:rFonts w:ascii="굴림체" w:eastAsia="굴림체"/>
          <w:spacing w:val="10"/>
        </w:rPr>
      </w:pPr>
      <w:r>
        <w:rPr>
          <w:rFonts w:ascii="굴림체" w:eastAsia="굴림체" w:hint="eastAsia"/>
          <w:spacing w:val="10"/>
        </w:rPr>
        <w:t>제1조 (상   호) ‥‥‥‥‥‥‥‥‥‥‥‥‥‥‥‥‥‥‥‥‥‥‥‥‥‥‥1</w:t>
      </w:r>
    </w:p>
    <w:p w:rsidR="008E1F35" w:rsidRDefault="00E71B90">
      <w:pPr>
        <w:pStyle w:val="a4"/>
        <w:tabs>
          <w:tab w:val="num" w:pos="0"/>
        </w:tabs>
        <w:wordWrap/>
        <w:overflowPunct w:val="0"/>
        <w:autoSpaceDE w:val="0"/>
        <w:autoSpaceDN w:val="0"/>
        <w:snapToGrid w:val="0"/>
        <w:spacing w:before="100" w:line="200" w:lineRule="atLeast"/>
        <w:ind w:firstLine="357"/>
        <w:jc w:val="distribute"/>
        <w:textAlignment w:val="bottom"/>
        <w:rPr>
          <w:rFonts w:ascii="굴림체" w:eastAsia="굴림체"/>
          <w:spacing w:val="10"/>
        </w:rPr>
      </w:pPr>
      <w:r>
        <w:rPr>
          <w:rFonts w:ascii="굴림체" w:eastAsia="굴림체" w:hint="eastAsia"/>
          <w:spacing w:val="10"/>
        </w:rPr>
        <w:t>제2조 (목   적) ‥‥‥‥‥‥‥‥‥‥‥‥‥‥‥‥‥‥‥‥‥‥‥‥‥‥‥1</w:t>
      </w:r>
    </w:p>
    <w:p w:rsidR="008E1F35" w:rsidRDefault="00E71B90">
      <w:pPr>
        <w:pStyle w:val="a4"/>
        <w:tabs>
          <w:tab w:val="num" w:pos="0"/>
        </w:tabs>
        <w:wordWrap/>
        <w:overflowPunct w:val="0"/>
        <w:autoSpaceDE w:val="0"/>
        <w:autoSpaceDN w:val="0"/>
        <w:snapToGrid w:val="0"/>
        <w:spacing w:before="100" w:line="200" w:lineRule="atLeast"/>
        <w:ind w:firstLine="357"/>
        <w:jc w:val="distribute"/>
        <w:textAlignment w:val="bottom"/>
        <w:rPr>
          <w:rFonts w:ascii="굴림체" w:eastAsia="굴림체"/>
          <w:spacing w:val="10"/>
        </w:rPr>
      </w:pPr>
      <w:r>
        <w:rPr>
          <w:rFonts w:ascii="굴림체" w:eastAsia="굴림체" w:hint="eastAsia"/>
          <w:spacing w:val="10"/>
        </w:rPr>
        <w:t>제3조 (본점의 소재지 및 지점 등의 설치) ‥‥‥‥‥‥‥‥‥‥‥‥‥‥‥2</w:t>
      </w:r>
    </w:p>
    <w:p w:rsidR="008E1F35" w:rsidRDefault="00E71B90">
      <w:pPr>
        <w:pStyle w:val="a4"/>
        <w:tabs>
          <w:tab w:val="num" w:pos="0"/>
        </w:tabs>
        <w:wordWrap/>
        <w:overflowPunct w:val="0"/>
        <w:autoSpaceDE w:val="0"/>
        <w:autoSpaceDN w:val="0"/>
        <w:snapToGrid w:val="0"/>
        <w:spacing w:before="100" w:line="200" w:lineRule="atLeast"/>
        <w:ind w:firstLine="357"/>
        <w:jc w:val="distribute"/>
        <w:textAlignment w:val="bottom"/>
        <w:rPr>
          <w:rFonts w:ascii="굴림체" w:eastAsia="굴림체"/>
          <w:spacing w:val="10"/>
        </w:rPr>
      </w:pPr>
      <w:r>
        <w:rPr>
          <w:rFonts w:ascii="굴림체" w:eastAsia="굴림체" w:hint="eastAsia"/>
          <w:spacing w:val="10"/>
        </w:rPr>
        <w:t>제4조 (공고방법) ‥‥‥‥‥‥‥‥‥‥‥‥‥‥‥‥‥‥‥‥‥‥‥‥‥‥‥2</w:t>
      </w:r>
    </w:p>
    <w:p w:rsidR="008E1F35" w:rsidRDefault="008E1F35">
      <w:pPr>
        <w:pStyle w:val="a4"/>
        <w:tabs>
          <w:tab w:val="num" w:pos="0"/>
        </w:tabs>
        <w:wordWrap/>
        <w:overflowPunct w:val="0"/>
        <w:autoSpaceDE w:val="0"/>
        <w:autoSpaceDN w:val="0"/>
        <w:spacing w:line="200" w:lineRule="atLeast"/>
        <w:jc w:val="distribute"/>
        <w:textAlignment w:val="bottom"/>
        <w:rPr>
          <w:rFonts w:ascii="굴림체" w:eastAsia="굴림체"/>
          <w:spacing w:val="10"/>
        </w:rPr>
      </w:pPr>
    </w:p>
    <w:p w:rsidR="008E1F35" w:rsidRDefault="008E1F35">
      <w:pPr>
        <w:pStyle w:val="a4"/>
        <w:tabs>
          <w:tab w:val="num" w:pos="0"/>
        </w:tabs>
        <w:wordWrap/>
        <w:overflowPunct w:val="0"/>
        <w:autoSpaceDE w:val="0"/>
        <w:autoSpaceDN w:val="0"/>
        <w:spacing w:line="200" w:lineRule="atLeast"/>
        <w:jc w:val="distribute"/>
        <w:textAlignment w:val="bottom"/>
        <w:rPr>
          <w:rFonts w:ascii="굴림체" w:eastAsia="굴림체"/>
          <w:spacing w:val="10"/>
        </w:rPr>
      </w:pPr>
    </w:p>
    <w:p w:rsidR="008E1F35" w:rsidRDefault="008E1F35">
      <w:pPr>
        <w:pStyle w:val="a4"/>
        <w:tabs>
          <w:tab w:val="num" w:pos="0"/>
        </w:tabs>
        <w:wordWrap/>
        <w:overflowPunct w:val="0"/>
        <w:autoSpaceDE w:val="0"/>
        <w:autoSpaceDN w:val="0"/>
        <w:spacing w:line="200" w:lineRule="atLeast"/>
        <w:jc w:val="distribute"/>
        <w:textAlignment w:val="bottom"/>
        <w:rPr>
          <w:rFonts w:ascii="굴림체" w:eastAsia="굴림체"/>
          <w:spacing w:val="10"/>
        </w:rPr>
      </w:pPr>
    </w:p>
    <w:p w:rsidR="008E1F35" w:rsidRDefault="00E71B90">
      <w:pPr>
        <w:pStyle w:val="a4"/>
        <w:numPr>
          <w:ilvl w:val="0"/>
          <w:numId w:val="1"/>
        </w:numPr>
        <w:tabs>
          <w:tab w:val="num" w:pos="0"/>
        </w:tabs>
        <w:wordWrap/>
        <w:overflowPunct w:val="0"/>
        <w:autoSpaceDE w:val="0"/>
        <w:autoSpaceDN w:val="0"/>
        <w:spacing w:line="200" w:lineRule="atLeast"/>
        <w:ind w:left="0" w:firstLine="0"/>
        <w:jc w:val="distribute"/>
        <w:textAlignment w:val="bottom"/>
        <w:rPr>
          <w:rFonts w:ascii="굴림체" w:eastAsia="굴림체"/>
          <w:spacing w:val="10"/>
          <w:sz w:val="22"/>
        </w:rPr>
      </w:pPr>
      <w:r>
        <w:rPr>
          <w:rFonts w:ascii="굴림체" w:eastAsia="굴림체" w:hint="eastAsia"/>
          <w:spacing w:val="10"/>
          <w:sz w:val="22"/>
        </w:rPr>
        <w:t>주   식</w:t>
      </w:r>
      <w:r>
        <w:rPr>
          <w:rFonts w:ascii="굴림체" w:eastAsia="굴림체" w:hint="eastAsia"/>
          <w:spacing w:val="10"/>
        </w:rPr>
        <w:t>‥‥‥‥‥‥‥‥‥‥‥‥‥‥‥‥‥‥‥‥‥‥‥‥‥‥‥‥‥ 3</w:t>
      </w:r>
    </w:p>
    <w:p w:rsidR="008E1F35" w:rsidRDefault="008E1F35">
      <w:pPr>
        <w:pStyle w:val="a4"/>
        <w:tabs>
          <w:tab w:val="num" w:pos="0"/>
        </w:tabs>
        <w:wordWrap/>
        <w:overflowPunct w:val="0"/>
        <w:autoSpaceDE w:val="0"/>
        <w:autoSpaceDN w:val="0"/>
        <w:spacing w:line="200" w:lineRule="atLeast"/>
        <w:jc w:val="distribute"/>
        <w:textAlignment w:val="bottom"/>
        <w:rPr>
          <w:rFonts w:ascii="굴림체" w:eastAsia="굴림체"/>
          <w:spacing w:val="10"/>
          <w:sz w:val="22"/>
        </w:rPr>
      </w:pPr>
    </w:p>
    <w:p w:rsidR="008E1F35" w:rsidRDefault="00E71B90">
      <w:pPr>
        <w:pStyle w:val="a4"/>
        <w:tabs>
          <w:tab w:val="num" w:pos="0"/>
        </w:tabs>
        <w:wordWrap/>
        <w:overflowPunct w:val="0"/>
        <w:autoSpaceDE w:val="0"/>
        <w:autoSpaceDN w:val="0"/>
        <w:spacing w:line="200" w:lineRule="atLeast"/>
        <w:ind w:left="357"/>
        <w:jc w:val="distribute"/>
        <w:textAlignment w:val="bottom"/>
        <w:rPr>
          <w:rFonts w:ascii="굴림체" w:eastAsia="굴림체"/>
          <w:spacing w:val="10"/>
        </w:rPr>
      </w:pPr>
      <w:r>
        <w:rPr>
          <w:rFonts w:ascii="굴림체" w:eastAsia="굴림체" w:hint="eastAsia"/>
          <w:spacing w:val="10"/>
        </w:rPr>
        <w:t>제5조 (발행예정주식의 총수) ‥‥‥‥‥‥‥‥‥‥‥‥‥‥‥‥‥‥‥‥‥ 3</w:t>
      </w:r>
    </w:p>
    <w:p w:rsidR="008E1F35" w:rsidRDefault="00E71B90">
      <w:pPr>
        <w:pStyle w:val="a4"/>
        <w:tabs>
          <w:tab w:val="num" w:pos="0"/>
        </w:tabs>
        <w:wordWrap/>
        <w:overflowPunct w:val="0"/>
        <w:autoSpaceDE w:val="0"/>
        <w:autoSpaceDN w:val="0"/>
        <w:spacing w:line="200" w:lineRule="atLeast"/>
        <w:ind w:left="357"/>
        <w:jc w:val="distribute"/>
        <w:textAlignment w:val="bottom"/>
        <w:rPr>
          <w:rFonts w:ascii="굴림체" w:eastAsia="굴림체"/>
          <w:spacing w:val="10"/>
        </w:rPr>
      </w:pPr>
      <w:r>
        <w:rPr>
          <w:rFonts w:ascii="굴림체" w:eastAsia="굴림체" w:hint="eastAsia"/>
          <w:spacing w:val="10"/>
        </w:rPr>
        <w:t>제6조 (일주의 금액) ‥‥‥‥‥‥‥‥‥‥‥‥‥‥‥‥‥‥‥‥‥‥‥‥‥ 3</w:t>
      </w:r>
    </w:p>
    <w:p w:rsidR="008E1F35" w:rsidRDefault="00E71B90">
      <w:pPr>
        <w:pStyle w:val="a4"/>
        <w:tabs>
          <w:tab w:val="num" w:pos="0"/>
        </w:tabs>
        <w:wordWrap/>
        <w:overflowPunct w:val="0"/>
        <w:autoSpaceDE w:val="0"/>
        <w:autoSpaceDN w:val="0"/>
        <w:spacing w:line="200" w:lineRule="atLeast"/>
        <w:ind w:left="357"/>
        <w:jc w:val="distribute"/>
        <w:textAlignment w:val="bottom"/>
        <w:rPr>
          <w:rFonts w:ascii="굴림체" w:eastAsia="굴림체"/>
          <w:spacing w:val="10"/>
        </w:rPr>
      </w:pPr>
      <w:r>
        <w:rPr>
          <w:rFonts w:ascii="굴림체" w:eastAsia="굴림체" w:hint="eastAsia"/>
          <w:spacing w:val="10"/>
        </w:rPr>
        <w:t>제7조 (주식의 종류) ‥‥‥‥‥‥‥‥‥‥‥‥‥‥‥‥‥‥‥‥‥‥‥‥‥ 3</w:t>
      </w:r>
    </w:p>
    <w:p w:rsidR="008E1F35" w:rsidRDefault="00E71B90">
      <w:pPr>
        <w:pStyle w:val="a4"/>
        <w:tabs>
          <w:tab w:val="num" w:pos="0"/>
        </w:tabs>
        <w:wordWrap/>
        <w:overflowPunct w:val="0"/>
        <w:autoSpaceDE w:val="0"/>
        <w:autoSpaceDN w:val="0"/>
        <w:spacing w:line="200" w:lineRule="atLeast"/>
        <w:ind w:left="357"/>
        <w:jc w:val="distribute"/>
        <w:textAlignment w:val="bottom"/>
        <w:rPr>
          <w:rFonts w:ascii="굴림체" w:eastAsia="굴림체"/>
          <w:spacing w:val="10"/>
        </w:rPr>
      </w:pPr>
      <w:r>
        <w:rPr>
          <w:rFonts w:ascii="굴림체" w:eastAsia="굴림체" w:hint="eastAsia"/>
          <w:spacing w:val="10"/>
        </w:rPr>
        <w:t>제7조의 2 (우선주식의 수와 내용)‥‥‥‥‥‥‥‥‥‥‥‥‥‥‥‥‥‥‥ 3</w:t>
      </w:r>
    </w:p>
    <w:p w:rsidR="008E1F35" w:rsidRDefault="00E71B90">
      <w:pPr>
        <w:pStyle w:val="a4"/>
        <w:tabs>
          <w:tab w:val="num" w:pos="0"/>
        </w:tabs>
        <w:wordWrap/>
        <w:overflowPunct w:val="0"/>
        <w:autoSpaceDE w:val="0"/>
        <w:autoSpaceDN w:val="0"/>
        <w:spacing w:line="200" w:lineRule="atLeast"/>
        <w:ind w:left="357"/>
        <w:jc w:val="distribute"/>
        <w:textAlignment w:val="bottom"/>
        <w:rPr>
          <w:rFonts w:ascii="굴림체" w:eastAsia="굴림체"/>
          <w:spacing w:val="10"/>
        </w:rPr>
      </w:pPr>
      <w:r>
        <w:rPr>
          <w:rFonts w:ascii="굴림체" w:eastAsia="굴림체" w:hint="eastAsia"/>
          <w:spacing w:val="10"/>
        </w:rPr>
        <w:t>제8조 (주권의 종류) ‥‥‥‥‥‥‥‥‥‥‥‥‥‥‥‥‥‥‥‥‥‥‥‥‥ 4</w:t>
      </w:r>
    </w:p>
    <w:p w:rsidR="008E1F35" w:rsidRDefault="00E71B90">
      <w:pPr>
        <w:pStyle w:val="a4"/>
        <w:tabs>
          <w:tab w:val="num" w:pos="0"/>
        </w:tabs>
        <w:wordWrap/>
        <w:overflowPunct w:val="0"/>
        <w:autoSpaceDE w:val="0"/>
        <w:autoSpaceDN w:val="0"/>
        <w:spacing w:line="200" w:lineRule="atLeast"/>
        <w:ind w:left="360"/>
        <w:jc w:val="distribute"/>
        <w:textAlignment w:val="bottom"/>
        <w:rPr>
          <w:rFonts w:ascii="굴림체" w:eastAsia="굴림체"/>
          <w:spacing w:val="10"/>
        </w:rPr>
      </w:pPr>
      <w:r>
        <w:rPr>
          <w:rFonts w:ascii="굴림체" w:eastAsia="굴림체" w:hint="eastAsia"/>
          <w:spacing w:val="10"/>
        </w:rPr>
        <w:t>제9조 (신주인수권) ‥‥‥‥‥‥‥‥‥‥‥‥‥‥‥‥‥‥‥‥‥‥‥‥‥‥ 4</w:t>
      </w:r>
    </w:p>
    <w:p w:rsidR="008E1F35" w:rsidRDefault="00E71B90">
      <w:pPr>
        <w:pStyle w:val="a4"/>
        <w:tabs>
          <w:tab w:val="num" w:pos="0"/>
        </w:tabs>
        <w:wordWrap/>
        <w:overflowPunct w:val="0"/>
        <w:autoSpaceDE w:val="0"/>
        <w:autoSpaceDN w:val="0"/>
        <w:spacing w:line="200" w:lineRule="atLeast"/>
        <w:ind w:left="360"/>
        <w:jc w:val="distribute"/>
        <w:textAlignment w:val="bottom"/>
        <w:rPr>
          <w:rFonts w:ascii="굴림체" w:eastAsia="굴림체"/>
          <w:spacing w:val="10"/>
        </w:rPr>
      </w:pPr>
      <w:r>
        <w:rPr>
          <w:rFonts w:ascii="굴림체" w:eastAsia="굴림체" w:hint="eastAsia"/>
          <w:spacing w:val="10"/>
        </w:rPr>
        <w:t>제9조의 2 (신주의 배당기산일)‥‥‥‥‥‥‥‥‥‥‥‥‥‥‥‥‥‥‥‥‥ 5</w:t>
      </w:r>
    </w:p>
    <w:p w:rsidR="008E1F35" w:rsidRDefault="00E71B90">
      <w:pPr>
        <w:pStyle w:val="a4"/>
        <w:tabs>
          <w:tab w:val="num" w:pos="0"/>
        </w:tabs>
        <w:wordWrap/>
        <w:overflowPunct w:val="0"/>
        <w:autoSpaceDE w:val="0"/>
        <w:autoSpaceDN w:val="0"/>
        <w:spacing w:line="200" w:lineRule="atLeast"/>
        <w:ind w:left="360"/>
        <w:jc w:val="distribute"/>
        <w:textAlignment w:val="bottom"/>
        <w:rPr>
          <w:rFonts w:ascii="굴림체" w:eastAsia="굴림체"/>
          <w:spacing w:val="10"/>
        </w:rPr>
      </w:pPr>
      <w:r>
        <w:rPr>
          <w:rFonts w:ascii="굴림체" w:eastAsia="굴림체" w:hint="eastAsia"/>
          <w:spacing w:val="10"/>
        </w:rPr>
        <w:t>제9조의 3 (주식매수선택권) ‥‥‥‥‥‥‥‥‥‥‥‥‥‥‥‥‥‥‥‥‥‥ 5</w:t>
      </w:r>
    </w:p>
    <w:p w:rsidR="008E1F35" w:rsidRDefault="00E71B90">
      <w:pPr>
        <w:pStyle w:val="a4"/>
        <w:tabs>
          <w:tab w:val="num" w:pos="0"/>
        </w:tabs>
        <w:wordWrap/>
        <w:overflowPunct w:val="0"/>
        <w:autoSpaceDE w:val="0"/>
        <w:autoSpaceDN w:val="0"/>
        <w:spacing w:line="200" w:lineRule="atLeast"/>
        <w:ind w:left="360"/>
        <w:jc w:val="distribute"/>
        <w:textAlignment w:val="bottom"/>
        <w:rPr>
          <w:rFonts w:ascii="굴림체" w:eastAsia="굴림체"/>
          <w:spacing w:val="10"/>
        </w:rPr>
      </w:pPr>
      <w:r>
        <w:rPr>
          <w:rFonts w:ascii="굴림체" w:eastAsia="굴림체" w:hint="eastAsia"/>
          <w:spacing w:val="10"/>
        </w:rPr>
        <w:t>제10조 (명의개서대리인) ‥‥‥‥‥‥‥‥‥‥‥‥‥‥‥‥‥‥‥‥‥‥‥ 6</w:t>
      </w:r>
    </w:p>
    <w:p w:rsidR="008E1F35" w:rsidRDefault="00E71B90">
      <w:pPr>
        <w:pStyle w:val="a4"/>
        <w:tabs>
          <w:tab w:val="num" w:pos="0"/>
        </w:tabs>
        <w:wordWrap/>
        <w:overflowPunct w:val="0"/>
        <w:autoSpaceDE w:val="0"/>
        <w:autoSpaceDN w:val="0"/>
        <w:spacing w:line="200" w:lineRule="atLeast"/>
        <w:ind w:left="360"/>
        <w:jc w:val="distribute"/>
        <w:textAlignment w:val="bottom"/>
        <w:rPr>
          <w:rFonts w:ascii="굴림체" w:eastAsia="굴림체"/>
          <w:spacing w:val="10"/>
        </w:rPr>
      </w:pPr>
      <w:r>
        <w:rPr>
          <w:rFonts w:ascii="굴림체" w:eastAsia="굴림체" w:hint="eastAsia"/>
          <w:spacing w:val="10"/>
        </w:rPr>
        <w:t>제11조 (주주 등의 주소, 성명 및 인감 또는 서명 등 신고) ‥‥‥‥‥‥‥ 6</w:t>
      </w:r>
    </w:p>
    <w:p w:rsidR="008E1F35" w:rsidRDefault="00E71B90">
      <w:pPr>
        <w:pStyle w:val="a4"/>
        <w:tabs>
          <w:tab w:val="num" w:pos="0"/>
        </w:tabs>
        <w:wordWrap/>
        <w:overflowPunct w:val="0"/>
        <w:autoSpaceDE w:val="0"/>
        <w:autoSpaceDN w:val="0"/>
        <w:spacing w:line="200" w:lineRule="atLeast"/>
        <w:ind w:left="360"/>
        <w:jc w:val="distribute"/>
        <w:textAlignment w:val="bottom"/>
        <w:rPr>
          <w:rFonts w:ascii="굴림체" w:eastAsia="굴림체"/>
          <w:spacing w:val="10"/>
        </w:rPr>
      </w:pPr>
      <w:r>
        <w:rPr>
          <w:rFonts w:ascii="굴림체" w:eastAsia="굴림체" w:hint="eastAsia"/>
          <w:spacing w:val="10"/>
        </w:rPr>
        <w:t>제12조 (주주명부의 폐쇄 및 기준일) ‥‥‥‥‥‥‥‥‥‥‥‥‥‥‥‥‥‥ 7</w:t>
      </w:r>
    </w:p>
    <w:p w:rsidR="008E1F35" w:rsidRDefault="008E1F35">
      <w:pPr>
        <w:pStyle w:val="a4"/>
        <w:tabs>
          <w:tab w:val="num" w:pos="0"/>
        </w:tabs>
        <w:wordWrap/>
        <w:overflowPunct w:val="0"/>
        <w:autoSpaceDE w:val="0"/>
        <w:autoSpaceDN w:val="0"/>
        <w:spacing w:line="200" w:lineRule="atLeast"/>
        <w:jc w:val="distribute"/>
        <w:textAlignment w:val="bottom"/>
        <w:rPr>
          <w:rFonts w:ascii="굴림체" w:eastAsia="굴림체"/>
          <w:spacing w:val="10"/>
        </w:rPr>
      </w:pPr>
    </w:p>
    <w:p w:rsidR="008E1F35" w:rsidRDefault="008E1F35">
      <w:pPr>
        <w:pStyle w:val="a4"/>
        <w:tabs>
          <w:tab w:val="num" w:pos="0"/>
        </w:tabs>
        <w:wordWrap/>
        <w:overflowPunct w:val="0"/>
        <w:autoSpaceDE w:val="0"/>
        <w:autoSpaceDN w:val="0"/>
        <w:spacing w:line="200" w:lineRule="atLeast"/>
        <w:jc w:val="distribute"/>
        <w:textAlignment w:val="bottom"/>
        <w:rPr>
          <w:rFonts w:ascii="굴림체" w:eastAsia="굴림체"/>
          <w:spacing w:val="10"/>
        </w:rPr>
      </w:pPr>
    </w:p>
    <w:p w:rsidR="008E1F35" w:rsidRDefault="00E71B90">
      <w:pPr>
        <w:pStyle w:val="a4"/>
        <w:numPr>
          <w:ilvl w:val="0"/>
          <w:numId w:val="1"/>
        </w:numPr>
        <w:tabs>
          <w:tab w:val="num" w:pos="0"/>
        </w:tabs>
        <w:wordWrap/>
        <w:overflowPunct w:val="0"/>
        <w:autoSpaceDE w:val="0"/>
        <w:autoSpaceDN w:val="0"/>
        <w:spacing w:line="200" w:lineRule="atLeast"/>
        <w:ind w:left="0" w:firstLine="0"/>
        <w:jc w:val="distribute"/>
        <w:textAlignment w:val="bottom"/>
        <w:rPr>
          <w:rFonts w:ascii="굴림체" w:eastAsia="굴림체"/>
          <w:spacing w:val="10"/>
          <w:sz w:val="22"/>
        </w:rPr>
      </w:pPr>
      <w:r>
        <w:rPr>
          <w:rFonts w:ascii="굴림체" w:eastAsia="굴림체" w:hint="eastAsia"/>
          <w:spacing w:val="10"/>
          <w:sz w:val="22"/>
        </w:rPr>
        <w:t>사   채</w:t>
      </w:r>
      <w:r>
        <w:rPr>
          <w:rFonts w:ascii="굴림체" w:eastAsia="굴림체" w:hint="eastAsia"/>
          <w:spacing w:val="10"/>
        </w:rPr>
        <w:t>‥‥‥‥‥‥‥‥‥‥‥‥‥‥‥‥‥‥‥‥‥‥‥‥‥‥‥‥‥ 8</w:t>
      </w:r>
    </w:p>
    <w:p w:rsidR="008E1F35" w:rsidRDefault="008E1F35">
      <w:pPr>
        <w:pStyle w:val="a4"/>
        <w:tabs>
          <w:tab w:val="num" w:pos="0"/>
        </w:tabs>
        <w:wordWrap/>
        <w:overflowPunct w:val="0"/>
        <w:autoSpaceDE w:val="0"/>
        <w:autoSpaceDN w:val="0"/>
        <w:spacing w:line="200" w:lineRule="atLeast"/>
        <w:jc w:val="distribute"/>
        <w:textAlignment w:val="bottom"/>
        <w:rPr>
          <w:rFonts w:ascii="굴림체" w:eastAsia="굴림체"/>
          <w:spacing w:val="10"/>
        </w:rPr>
      </w:pPr>
    </w:p>
    <w:p w:rsidR="008E1F35" w:rsidRDefault="00E71B90">
      <w:pPr>
        <w:pStyle w:val="a4"/>
        <w:tabs>
          <w:tab w:val="num" w:pos="0"/>
        </w:tabs>
        <w:wordWrap/>
        <w:overflowPunct w:val="0"/>
        <w:autoSpaceDE w:val="0"/>
        <w:autoSpaceDN w:val="0"/>
        <w:spacing w:line="200" w:lineRule="atLeast"/>
        <w:ind w:left="360"/>
        <w:jc w:val="distribute"/>
        <w:textAlignment w:val="bottom"/>
        <w:rPr>
          <w:rFonts w:ascii="굴림체" w:eastAsia="굴림체"/>
          <w:spacing w:val="10"/>
        </w:rPr>
      </w:pPr>
      <w:r>
        <w:rPr>
          <w:rFonts w:ascii="굴림체" w:eastAsia="굴림체" w:hint="eastAsia"/>
          <w:spacing w:val="10"/>
        </w:rPr>
        <w:t>제13조 (사채의 발행) ‥‥‥‥‥‥‥‥‥‥‥‥‥‥‥‥‥‥‥‥‥‥‥8</w:t>
      </w:r>
    </w:p>
    <w:p w:rsidR="008E1F35" w:rsidRDefault="00E71B90">
      <w:pPr>
        <w:pStyle w:val="a4"/>
        <w:tabs>
          <w:tab w:val="num" w:pos="0"/>
        </w:tabs>
        <w:wordWrap/>
        <w:overflowPunct w:val="0"/>
        <w:autoSpaceDE w:val="0"/>
        <w:autoSpaceDN w:val="0"/>
        <w:spacing w:line="200" w:lineRule="atLeast"/>
        <w:ind w:left="360"/>
        <w:jc w:val="distribute"/>
        <w:textAlignment w:val="bottom"/>
        <w:rPr>
          <w:rFonts w:ascii="굴림체" w:eastAsia="굴림체"/>
          <w:spacing w:val="10"/>
        </w:rPr>
      </w:pPr>
      <w:r>
        <w:rPr>
          <w:rFonts w:ascii="굴림체" w:eastAsia="굴림체" w:hint="eastAsia"/>
          <w:spacing w:val="10"/>
        </w:rPr>
        <w:t>제13조의 2 (전환사채의 발행) ‥‥‥‥‥‥‥‥‥‥‥‥‥‥‥‥‥‥‥‥‥8</w:t>
      </w:r>
    </w:p>
    <w:p w:rsidR="008E1F35" w:rsidRDefault="00E71B90">
      <w:pPr>
        <w:pStyle w:val="a4"/>
        <w:tabs>
          <w:tab w:val="num" w:pos="0"/>
        </w:tabs>
        <w:wordWrap/>
        <w:overflowPunct w:val="0"/>
        <w:autoSpaceDE w:val="0"/>
        <w:autoSpaceDN w:val="0"/>
        <w:spacing w:line="200" w:lineRule="atLeast"/>
        <w:ind w:left="360"/>
        <w:jc w:val="distribute"/>
        <w:textAlignment w:val="bottom"/>
        <w:rPr>
          <w:rFonts w:ascii="굴림체" w:eastAsia="굴림체"/>
          <w:spacing w:val="10"/>
        </w:rPr>
      </w:pPr>
      <w:r>
        <w:rPr>
          <w:rFonts w:ascii="굴림체" w:eastAsia="굴림체" w:hint="eastAsia"/>
          <w:spacing w:val="10"/>
        </w:rPr>
        <w:t>제14조 (신주인수권부사채의 발행) ‥‥‥‥‥‥‥‥‥‥‥‥‥‥‥‥‥‥‥9</w:t>
      </w:r>
    </w:p>
    <w:p w:rsidR="008E1F35" w:rsidRDefault="00E71B90">
      <w:pPr>
        <w:pStyle w:val="a4"/>
        <w:tabs>
          <w:tab w:val="num" w:pos="0"/>
        </w:tabs>
        <w:wordWrap/>
        <w:overflowPunct w:val="0"/>
        <w:autoSpaceDE w:val="0"/>
        <w:autoSpaceDN w:val="0"/>
        <w:spacing w:line="200" w:lineRule="atLeast"/>
        <w:ind w:left="360"/>
        <w:jc w:val="distribute"/>
        <w:textAlignment w:val="bottom"/>
        <w:rPr>
          <w:rFonts w:ascii="굴림체" w:eastAsia="굴림체"/>
          <w:spacing w:val="10"/>
        </w:rPr>
      </w:pPr>
      <w:r>
        <w:rPr>
          <w:rFonts w:ascii="굴림체" w:eastAsia="굴림체" w:hint="eastAsia"/>
          <w:spacing w:val="10"/>
        </w:rPr>
        <w:t>제15조 (사채발행에 관한 준용규정) ‥‥‥‥‥‥‥‥‥‥‥‥‥‥‥‥‥‥ 9</w:t>
      </w:r>
    </w:p>
    <w:p w:rsidR="008E1F35" w:rsidRDefault="008E1F35">
      <w:pPr>
        <w:pStyle w:val="a4"/>
        <w:tabs>
          <w:tab w:val="num" w:pos="0"/>
        </w:tabs>
        <w:wordWrap/>
        <w:overflowPunct w:val="0"/>
        <w:autoSpaceDE w:val="0"/>
        <w:autoSpaceDN w:val="0"/>
        <w:spacing w:line="200" w:lineRule="atLeast"/>
        <w:jc w:val="distribute"/>
        <w:textAlignment w:val="bottom"/>
        <w:rPr>
          <w:rFonts w:ascii="굴림체" w:eastAsia="굴림체"/>
          <w:spacing w:val="10"/>
        </w:rPr>
      </w:pPr>
    </w:p>
    <w:p w:rsidR="008E1F35" w:rsidRDefault="008E1F35">
      <w:pPr>
        <w:pStyle w:val="a4"/>
        <w:tabs>
          <w:tab w:val="num" w:pos="0"/>
        </w:tabs>
        <w:wordWrap/>
        <w:overflowPunct w:val="0"/>
        <w:autoSpaceDE w:val="0"/>
        <w:autoSpaceDN w:val="0"/>
        <w:spacing w:line="200" w:lineRule="atLeast"/>
        <w:jc w:val="distribute"/>
        <w:textAlignment w:val="bottom"/>
        <w:rPr>
          <w:rFonts w:ascii="굴림체" w:eastAsia="굴림체"/>
          <w:spacing w:val="10"/>
        </w:rPr>
      </w:pPr>
    </w:p>
    <w:p w:rsidR="008E1F35" w:rsidRDefault="008E1F35">
      <w:pPr>
        <w:pStyle w:val="a4"/>
        <w:tabs>
          <w:tab w:val="num" w:pos="0"/>
        </w:tabs>
        <w:wordWrap/>
        <w:overflowPunct w:val="0"/>
        <w:autoSpaceDE w:val="0"/>
        <w:autoSpaceDN w:val="0"/>
        <w:spacing w:line="200" w:lineRule="atLeast"/>
        <w:jc w:val="distribute"/>
        <w:textAlignment w:val="bottom"/>
        <w:rPr>
          <w:rFonts w:ascii="굴림체" w:eastAsia="굴림체"/>
          <w:spacing w:val="10"/>
        </w:rPr>
      </w:pPr>
    </w:p>
    <w:p w:rsidR="008E1F35" w:rsidRDefault="00E71B90">
      <w:pPr>
        <w:pStyle w:val="a4"/>
        <w:numPr>
          <w:ilvl w:val="0"/>
          <w:numId w:val="1"/>
        </w:numPr>
        <w:tabs>
          <w:tab w:val="num" w:pos="0"/>
        </w:tabs>
        <w:wordWrap/>
        <w:overflowPunct w:val="0"/>
        <w:autoSpaceDE w:val="0"/>
        <w:autoSpaceDN w:val="0"/>
        <w:spacing w:line="200" w:lineRule="atLeast"/>
        <w:ind w:left="0" w:firstLine="0"/>
        <w:jc w:val="distribute"/>
        <w:textAlignment w:val="bottom"/>
        <w:rPr>
          <w:rFonts w:ascii="굴림체" w:eastAsia="굴림체"/>
          <w:spacing w:val="10"/>
        </w:rPr>
      </w:pPr>
      <w:r>
        <w:rPr>
          <w:rFonts w:ascii="굴림체" w:eastAsia="굴림체" w:hint="eastAsia"/>
          <w:spacing w:val="10"/>
          <w:sz w:val="22"/>
        </w:rPr>
        <w:t>주주총회</w:t>
      </w:r>
      <w:r>
        <w:rPr>
          <w:rFonts w:ascii="굴림체" w:eastAsia="굴림체" w:hint="eastAsia"/>
          <w:spacing w:val="10"/>
        </w:rPr>
        <w:t>‥‥‥‥‥‥‥‥‥‥‥‥‥‥‥‥‥‥‥‥‥‥‥‥‥‥‥‥‥10</w:t>
      </w:r>
    </w:p>
    <w:p w:rsidR="008E1F35" w:rsidRDefault="008E1F35">
      <w:pPr>
        <w:pStyle w:val="a4"/>
        <w:tabs>
          <w:tab w:val="num" w:pos="0"/>
        </w:tabs>
        <w:wordWrap/>
        <w:overflowPunct w:val="0"/>
        <w:autoSpaceDE w:val="0"/>
        <w:autoSpaceDN w:val="0"/>
        <w:spacing w:line="200" w:lineRule="atLeast"/>
        <w:jc w:val="distribute"/>
        <w:textAlignment w:val="bottom"/>
        <w:rPr>
          <w:rFonts w:ascii="굴림체" w:eastAsia="굴림체"/>
          <w:spacing w:val="10"/>
        </w:rPr>
      </w:pPr>
    </w:p>
    <w:p w:rsidR="008E1F35" w:rsidRDefault="00E71B90">
      <w:pPr>
        <w:pStyle w:val="a4"/>
        <w:tabs>
          <w:tab w:val="num" w:pos="360"/>
        </w:tabs>
        <w:wordWrap/>
        <w:overflowPunct w:val="0"/>
        <w:autoSpaceDE w:val="0"/>
        <w:autoSpaceDN w:val="0"/>
        <w:spacing w:line="200" w:lineRule="atLeast"/>
        <w:ind w:left="360"/>
        <w:jc w:val="distribute"/>
        <w:textAlignment w:val="bottom"/>
        <w:rPr>
          <w:rFonts w:ascii="굴림체" w:eastAsia="굴림체"/>
          <w:spacing w:val="10"/>
        </w:rPr>
      </w:pPr>
      <w:r>
        <w:rPr>
          <w:rFonts w:ascii="굴림체" w:eastAsia="굴림체" w:hint="eastAsia"/>
          <w:spacing w:val="10"/>
        </w:rPr>
        <w:t>제16조 (소집시기) ‥‥‥‥‥‥‥‥‥‥‥‥‥‥‥‥‥‥‥‥‥‥‥‥‥‥ 10</w:t>
      </w:r>
    </w:p>
    <w:p w:rsidR="008E1F35" w:rsidRDefault="00E71B90">
      <w:pPr>
        <w:pStyle w:val="a4"/>
        <w:tabs>
          <w:tab w:val="num" w:pos="360"/>
        </w:tabs>
        <w:wordWrap/>
        <w:overflowPunct w:val="0"/>
        <w:autoSpaceDE w:val="0"/>
        <w:autoSpaceDN w:val="0"/>
        <w:spacing w:line="200" w:lineRule="atLeast"/>
        <w:ind w:left="360"/>
        <w:jc w:val="distribute"/>
        <w:textAlignment w:val="bottom"/>
        <w:rPr>
          <w:rFonts w:ascii="굴림체" w:eastAsia="굴림체"/>
          <w:spacing w:val="10"/>
        </w:rPr>
      </w:pPr>
      <w:r>
        <w:rPr>
          <w:rFonts w:ascii="굴림체" w:eastAsia="굴림체" w:hint="eastAsia"/>
          <w:spacing w:val="10"/>
        </w:rPr>
        <w:t>제17조 (소집권자) ‥‥‥‥‥‥‥‥‥‥‥‥‥‥‥‥‥‥‥‥‥‥‥‥‥‥ 10</w:t>
      </w:r>
    </w:p>
    <w:p w:rsidR="008E1F35" w:rsidRDefault="00E71B90">
      <w:pPr>
        <w:pStyle w:val="a4"/>
        <w:tabs>
          <w:tab w:val="num" w:pos="360"/>
        </w:tabs>
        <w:wordWrap/>
        <w:overflowPunct w:val="0"/>
        <w:autoSpaceDE w:val="0"/>
        <w:autoSpaceDN w:val="0"/>
        <w:spacing w:line="200" w:lineRule="atLeast"/>
        <w:ind w:left="360"/>
        <w:jc w:val="distribute"/>
        <w:textAlignment w:val="bottom"/>
        <w:rPr>
          <w:rFonts w:ascii="굴림체" w:eastAsia="굴림체"/>
          <w:spacing w:val="10"/>
        </w:rPr>
      </w:pPr>
      <w:r>
        <w:rPr>
          <w:rFonts w:ascii="굴림체" w:eastAsia="굴림체" w:hint="eastAsia"/>
          <w:spacing w:val="10"/>
        </w:rPr>
        <w:t>제18조 (소집통지 및 공고) ‥‥‥‥‥‥‥‥‥‥‥‥‥‥‥‥‥‥‥‥‥‥ 10</w:t>
      </w:r>
    </w:p>
    <w:p w:rsidR="008E1F35" w:rsidRDefault="00E71B90">
      <w:pPr>
        <w:pStyle w:val="a4"/>
        <w:tabs>
          <w:tab w:val="num" w:pos="360"/>
        </w:tabs>
        <w:wordWrap/>
        <w:overflowPunct w:val="0"/>
        <w:autoSpaceDE w:val="0"/>
        <w:autoSpaceDN w:val="0"/>
        <w:spacing w:line="200" w:lineRule="atLeast"/>
        <w:ind w:left="360"/>
        <w:jc w:val="distribute"/>
        <w:textAlignment w:val="bottom"/>
        <w:rPr>
          <w:rFonts w:ascii="굴림체" w:eastAsia="굴림체"/>
          <w:spacing w:val="10"/>
        </w:rPr>
      </w:pPr>
      <w:r>
        <w:rPr>
          <w:rFonts w:ascii="굴림체" w:eastAsia="굴림체" w:hint="eastAsia"/>
          <w:spacing w:val="10"/>
        </w:rPr>
        <w:t>제19조 (소 집 지) ‥‥‥‥‥‥‥‥‥‥‥‥‥‥‥‥‥‥‥‥‥‥‥‥‥‥ 10</w:t>
      </w:r>
    </w:p>
    <w:p w:rsidR="008E1F35" w:rsidRDefault="00E71B90">
      <w:pPr>
        <w:pStyle w:val="a4"/>
        <w:tabs>
          <w:tab w:val="num" w:pos="360"/>
        </w:tabs>
        <w:wordWrap/>
        <w:overflowPunct w:val="0"/>
        <w:autoSpaceDE w:val="0"/>
        <w:autoSpaceDN w:val="0"/>
        <w:spacing w:line="200" w:lineRule="atLeast"/>
        <w:ind w:left="360"/>
        <w:jc w:val="distribute"/>
        <w:textAlignment w:val="bottom"/>
        <w:rPr>
          <w:rFonts w:ascii="굴림체" w:eastAsia="굴림체"/>
          <w:spacing w:val="10"/>
        </w:rPr>
      </w:pPr>
      <w:r>
        <w:rPr>
          <w:rFonts w:ascii="굴림체" w:eastAsia="굴림체" w:hint="eastAsia"/>
          <w:spacing w:val="10"/>
        </w:rPr>
        <w:t>제20조 (의    장) ‥‥‥‥‥‥‥‥‥‥‥‥‥‥‥‥‥‥‥‥‥‥‥‥‥‥11</w:t>
      </w:r>
    </w:p>
    <w:p w:rsidR="008E1F35" w:rsidRDefault="00E71B90">
      <w:pPr>
        <w:pStyle w:val="a4"/>
        <w:tabs>
          <w:tab w:val="num" w:pos="360"/>
        </w:tabs>
        <w:wordWrap/>
        <w:overflowPunct w:val="0"/>
        <w:autoSpaceDE w:val="0"/>
        <w:autoSpaceDN w:val="0"/>
        <w:spacing w:line="200" w:lineRule="atLeast"/>
        <w:ind w:left="360"/>
        <w:jc w:val="distribute"/>
        <w:textAlignment w:val="bottom"/>
        <w:rPr>
          <w:rFonts w:ascii="굴림체" w:eastAsia="굴림체"/>
          <w:spacing w:val="10"/>
        </w:rPr>
      </w:pPr>
      <w:r>
        <w:rPr>
          <w:rFonts w:ascii="굴림체" w:eastAsia="굴림체" w:hint="eastAsia"/>
          <w:spacing w:val="10"/>
        </w:rPr>
        <w:t>제21조 (의장의 질서유지권) ‥‥‥‥‥‥‥‥‥‥‥‥‥‥‥‥‥‥‥‥‥‥11</w:t>
      </w:r>
    </w:p>
    <w:p w:rsidR="008E1F35" w:rsidRDefault="00E71B90">
      <w:pPr>
        <w:pStyle w:val="a4"/>
        <w:tabs>
          <w:tab w:val="num" w:pos="360"/>
        </w:tabs>
        <w:wordWrap/>
        <w:overflowPunct w:val="0"/>
        <w:autoSpaceDE w:val="0"/>
        <w:autoSpaceDN w:val="0"/>
        <w:spacing w:line="200" w:lineRule="atLeast"/>
        <w:ind w:left="360"/>
        <w:jc w:val="distribute"/>
        <w:textAlignment w:val="bottom"/>
        <w:rPr>
          <w:rFonts w:ascii="굴림체" w:eastAsia="굴림체"/>
          <w:spacing w:val="10"/>
        </w:rPr>
      </w:pPr>
      <w:r>
        <w:rPr>
          <w:rFonts w:ascii="굴림체" w:eastAsia="굴림체" w:hint="eastAsia"/>
          <w:spacing w:val="10"/>
        </w:rPr>
        <w:t>제22조 (주주의 의결권) ‥‥‥‥‥‥‥‥‥‥‥‥‥‥‥‥‥‥‥‥‥‥‥‥11</w:t>
      </w:r>
    </w:p>
    <w:p w:rsidR="008E1F35" w:rsidRDefault="00E71B90">
      <w:pPr>
        <w:pStyle w:val="a4"/>
        <w:tabs>
          <w:tab w:val="num" w:pos="360"/>
        </w:tabs>
        <w:wordWrap/>
        <w:overflowPunct w:val="0"/>
        <w:autoSpaceDE w:val="0"/>
        <w:autoSpaceDN w:val="0"/>
        <w:spacing w:line="200" w:lineRule="atLeast"/>
        <w:ind w:left="360"/>
        <w:jc w:val="distribute"/>
        <w:textAlignment w:val="bottom"/>
        <w:rPr>
          <w:rFonts w:ascii="굴림체" w:eastAsia="굴림체"/>
          <w:spacing w:val="10"/>
        </w:rPr>
      </w:pPr>
      <w:r>
        <w:rPr>
          <w:rFonts w:ascii="굴림체" w:eastAsia="굴림체" w:hint="eastAsia"/>
          <w:spacing w:val="10"/>
        </w:rPr>
        <w:t>제23조 (의결권의 불통일행사) ‥‥‥‥‥‥‥‥‥‥‥‥‥‥‥‥‥‥‥‥‥11</w:t>
      </w:r>
    </w:p>
    <w:p w:rsidR="008E1F35" w:rsidRDefault="00E71B90">
      <w:pPr>
        <w:pStyle w:val="a4"/>
        <w:tabs>
          <w:tab w:val="num" w:pos="360"/>
        </w:tabs>
        <w:wordWrap/>
        <w:overflowPunct w:val="0"/>
        <w:autoSpaceDE w:val="0"/>
        <w:autoSpaceDN w:val="0"/>
        <w:spacing w:line="200" w:lineRule="atLeast"/>
        <w:ind w:left="360"/>
        <w:jc w:val="distribute"/>
        <w:textAlignment w:val="bottom"/>
        <w:rPr>
          <w:rFonts w:ascii="굴림체" w:eastAsia="굴림체"/>
          <w:spacing w:val="10"/>
        </w:rPr>
      </w:pPr>
      <w:r>
        <w:rPr>
          <w:rFonts w:ascii="굴림체" w:eastAsia="굴림체" w:hint="eastAsia"/>
          <w:spacing w:val="10"/>
        </w:rPr>
        <w:t>제24조 (상호주에 대한 의결권 제한) ‥‥‥‥‥‥‥‥‥‥‥‥‥‥‥‥‥‥11</w:t>
      </w:r>
    </w:p>
    <w:p w:rsidR="008E1F35" w:rsidRDefault="00E71B90">
      <w:pPr>
        <w:pStyle w:val="a4"/>
        <w:tabs>
          <w:tab w:val="num" w:pos="360"/>
        </w:tabs>
        <w:wordWrap/>
        <w:overflowPunct w:val="0"/>
        <w:autoSpaceDE w:val="0"/>
        <w:autoSpaceDN w:val="0"/>
        <w:spacing w:line="200" w:lineRule="atLeast"/>
        <w:ind w:left="360"/>
        <w:jc w:val="distribute"/>
        <w:textAlignment w:val="bottom"/>
        <w:rPr>
          <w:rFonts w:ascii="굴림체" w:eastAsia="굴림체"/>
          <w:spacing w:val="10"/>
        </w:rPr>
      </w:pPr>
      <w:r>
        <w:rPr>
          <w:rFonts w:ascii="굴림체" w:eastAsia="굴림체" w:hint="eastAsia"/>
          <w:spacing w:val="10"/>
        </w:rPr>
        <w:lastRenderedPageBreak/>
        <w:t>제25조 (의결권의 대리행사) ‥‥‥‥‥‥‥‥‥‥‥‥‥‥‥‥‥‥‥‥‥‥12</w:t>
      </w:r>
    </w:p>
    <w:p w:rsidR="008E1F35" w:rsidRDefault="00E71B90">
      <w:pPr>
        <w:pStyle w:val="a4"/>
        <w:tabs>
          <w:tab w:val="num" w:pos="360"/>
        </w:tabs>
        <w:wordWrap/>
        <w:overflowPunct w:val="0"/>
        <w:autoSpaceDE w:val="0"/>
        <w:autoSpaceDN w:val="0"/>
        <w:spacing w:line="200" w:lineRule="atLeast"/>
        <w:ind w:left="360"/>
        <w:jc w:val="distribute"/>
        <w:textAlignment w:val="bottom"/>
        <w:rPr>
          <w:rFonts w:ascii="굴림체" w:eastAsia="굴림체"/>
          <w:spacing w:val="10"/>
        </w:rPr>
      </w:pPr>
      <w:r>
        <w:rPr>
          <w:rFonts w:ascii="굴림체" w:eastAsia="굴림체" w:hint="eastAsia"/>
          <w:spacing w:val="10"/>
        </w:rPr>
        <w:t>제26조 (주주총회의 결의방법) ‥‥‥‥‥‥‥‥‥‥‥‥‥‥‥‥‥‥‥‥‥12</w:t>
      </w:r>
    </w:p>
    <w:p w:rsidR="008E1F35" w:rsidRDefault="00E71B90">
      <w:pPr>
        <w:pStyle w:val="a4"/>
        <w:tabs>
          <w:tab w:val="num" w:pos="360"/>
        </w:tabs>
        <w:wordWrap/>
        <w:overflowPunct w:val="0"/>
        <w:autoSpaceDE w:val="0"/>
        <w:autoSpaceDN w:val="0"/>
        <w:spacing w:line="200" w:lineRule="atLeast"/>
        <w:ind w:left="360"/>
        <w:jc w:val="distribute"/>
        <w:textAlignment w:val="bottom"/>
        <w:rPr>
          <w:rFonts w:ascii="굴림체" w:eastAsia="굴림체"/>
          <w:spacing w:val="10"/>
        </w:rPr>
      </w:pPr>
      <w:r>
        <w:rPr>
          <w:rFonts w:ascii="굴림체" w:eastAsia="굴림체" w:hint="eastAsia"/>
          <w:spacing w:val="10"/>
        </w:rPr>
        <w:t>제26조의 2(서면에의한 의결권의 행사) ‥‥‥‥‥‥‥‥‥‥‥‥‥‥12</w:t>
      </w:r>
    </w:p>
    <w:p w:rsidR="008E1F35" w:rsidRDefault="00E71B90">
      <w:pPr>
        <w:pStyle w:val="a4"/>
        <w:tabs>
          <w:tab w:val="num" w:pos="360"/>
        </w:tabs>
        <w:wordWrap/>
        <w:overflowPunct w:val="0"/>
        <w:autoSpaceDE w:val="0"/>
        <w:autoSpaceDN w:val="0"/>
        <w:spacing w:line="200" w:lineRule="atLeast"/>
        <w:ind w:left="360"/>
        <w:jc w:val="distribute"/>
        <w:textAlignment w:val="bottom"/>
        <w:rPr>
          <w:rFonts w:ascii="굴림체" w:eastAsia="굴림체"/>
          <w:spacing w:val="10"/>
        </w:rPr>
      </w:pPr>
      <w:r>
        <w:rPr>
          <w:rFonts w:ascii="굴림체" w:eastAsia="굴림체" w:hint="eastAsia"/>
          <w:spacing w:val="10"/>
        </w:rPr>
        <w:t>제27조 (주주총회의 의사록) ‥‥‥‥‥‥‥‥‥‥‥‥‥‥‥‥‥‥‥‥‥‥12</w:t>
      </w:r>
    </w:p>
    <w:p w:rsidR="008E1F35" w:rsidRDefault="008E1F35">
      <w:pPr>
        <w:pStyle w:val="a4"/>
        <w:tabs>
          <w:tab w:val="num" w:pos="0"/>
        </w:tabs>
        <w:wordWrap/>
        <w:overflowPunct w:val="0"/>
        <w:autoSpaceDE w:val="0"/>
        <w:autoSpaceDN w:val="0"/>
        <w:spacing w:line="200" w:lineRule="atLeast"/>
        <w:jc w:val="distribute"/>
        <w:textAlignment w:val="bottom"/>
        <w:rPr>
          <w:rFonts w:ascii="굴림체" w:eastAsia="굴림체"/>
          <w:spacing w:val="10"/>
        </w:rPr>
      </w:pPr>
    </w:p>
    <w:p w:rsidR="008E1F35" w:rsidRDefault="008E1F35">
      <w:pPr>
        <w:pStyle w:val="a4"/>
        <w:tabs>
          <w:tab w:val="num" w:pos="0"/>
        </w:tabs>
        <w:wordWrap/>
        <w:overflowPunct w:val="0"/>
        <w:autoSpaceDE w:val="0"/>
        <w:autoSpaceDN w:val="0"/>
        <w:spacing w:line="200" w:lineRule="atLeast"/>
        <w:jc w:val="distribute"/>
        <w:textAlignment w:val="bottom"/>
        <w:rPr>
          <w:rFonts w:ascii="굴림체" w:eastAsia="굴림체"/>
          <w:spacing w:val="10"/>
        </w:rPr>
      </w:pPr>
    </w:p>
    <w:p w:rsidR="008E1F35" w:rsidRDefault="008E1F35">
      <w:pPr>
        <w:pStyle w:val="a4"/>
        <w:tabs>
          <w:tab w:val="num" w:pos="0"/>
        </w:tabs>
        <w:wordWrap/>
        <w:overflowPunct w:val="0"/>
        <w:autoSpaceDE w:val="0"/>
        <w:autoSpaceDN w:val="0"/>
        <w:spacing w:line="200" w:lineRule="atLeast"/>
        <w:jc w:val="distribute"/>
        <w:textAlignment w:val="bottom"/>
        <w:rPr>
          <w:rFonts w:ascii="굴림체" w:eastAsia="굴림체"/>
          <w:spacing w:val="10"/>
        </w:rPr>
      </w:pPr>
    </w:p>
    <w:p w:rsidR="008E1F35" w:rsidRDefault="00E71B90">
      <w:pPr>
        <w:pStyle w:val="a4"/>
        <w:numPr>
          <w:ilvl w:val="0"/>
          <w:numId w:val="1"/>
        </w:numPr>
        <w:tabs>
          <w:tab w:val="num" w:pos="0"/>
        </w:tabs>
        <w:wordWrap/>
        <w:overflowPunct w:val="0"/>
        <w:autoSpaceDE w:val="0"/>
        <w:autoSpaceDN w:val="0"/>
        <w:spacing w:line="200" w:lineRule="atLeast"/>
        <w:ind w:left="0" w:firstLine="0"/>
        <w:jc w:val="distribute"/>
        <w:textAlignment w:val="bottom"/>
        <w:rPr>
          <w:rFonts w:ascii="굴림체" w:eastAsia="굴림체"/>
          <w:spacing w:val="10"/>
          <w:sz w:val="22"/>
        </w:rPr>
      </w:pPr>
      <w:r>
        <w:rPr>
          <w:rFonts w:ascii="굴림체" w:eastAsia="굴림체" w:hint="eastAsia"/>
          <w:spacing w:val="10"/>
          <w:sz w:val="22"/>
        </w:rPr>
        <w:t>이사,이사회</w:t>
      </w:r>
      <w:r>
        <w:rPr>
          <w:rFonts w:ascii="굴림체" w:eastAsia="굴림체" w:hint="eastAsia"/>
          <w:spacing w:val="10"/>
        </w:rPr>
        <w:t>‥‥‥‥‥‥‥‥‥‥‥‥‥‥‥‥‥‥‥‥‥‥‥‥‥‥‥ 13</w:t>
      </w:r>
    </w:p>
    <w:p w:rsidR="008E1F35" w:rsidRDefault="008E1F35">
      <w:pPr>
        <w:pStyle w:val="a4"/>
        <w:tabs>
          <w:tab w:val="num" w:pos="0"/>
        </w:tabs>
        <w:wordWrap/>
        <w:overflowPunct w:val="0"/>
        <w:autoSpaceDE w:val="0"/>
        <w:autoSpaceDN w:val="0"/>
        <w:spacing w:line="200" w:lineRule="atLeast"/>
        <w:jc w:val="distribute"/>
        <w:textAlignment w:val="bottom"/>
        <w:rPr>
          <w:rFonts w:ascii="굴림체" w:eastAsia="굴림체"/>
          <w:spacing w:val="10"/>
        </w:rPr>
      </w:pPr>
    </w:p>
    <w:p w:rsidR="008E1F35" w:rsidRDefault="00E71B90">
      <w:pPr>
        <w:pStyle w:val="a4"/>
        <w:tabs>
          <w:tab w:val="num" w:pos="360"/>
        </w:tabs>
        <w:wordWrap/>
        <w:overflowPunct w:val="0"/>
        <w:autoSpaceDE w:val="0"/>
        <w:autoSpaceDN w:val="0"/>
        <w:spacing w:line="200" w:lineRule="atLeast"/>
        <w:ind w:firstLine="360"/>
        <w:jc w:val="distribute"/>
        <w:textAlignment w:val="bottom"/>
        <w:rPr>
          <w:rFonts w:ascii="굴림체" w:eastAsia="굴림체"/>
          <w:spacing w:val="10"/>
        </w:rPr>
      </w:pPr>
      <w:r>
        <w:rPr>
          <w:rFonts w:ascii="굴림체" w:eastAsia="굴림체" w:hint="eastAsia"/>
          <w:spacing w:val="10"/>
        </w:rPr>
        <w:t>제28조 (이사의 수) ‥‥‥‥‥‥‥‥‥‥‥‥‥‥‥‥‥‥‥‥‥‥‥‥‥‥13</w:t>
      </w:r>
    </w:p>
    <w:p w:rsidR="008E1F35" w:rsidRDefault="00E71B90">
      <w:pPr>
        <w:pStyle w:val="a4"/>
        <w:tabs>
          <w:tab w:val="num" w:pos="360"/>
        </w:tabs>
        <w:wordWrap/>
        <w:overflowPunct w:val="0"/>
        <w:autoSpaceDE w:val="0"/>
        <w:autoSpaceDN w:val="0"/>
        <w:spacing w:line="200" w:lineRule="atLeast"/>
        <w:ind w:firstLine="360"/>
        <w:jc w:val="distribute"/>
        <w:textAlignment w:val="bottom"/>
        <w:rPr>
          <w:rFonts w:ascii="굴림체" w:eastAsia="굴림체"/>
          <w:spacing w:val="10"/>
        </w:rPr>
      </w:pPr>
      <w:r>
        <w:rPr>
          <w:rFonts w:ascii="굴림체" w:eastAsia="굴림체" w:hint="eastAsia"/>
          <w:spacing w:val="10"/>
        </w:rPr>
        <w:t>제29조 (이사의 선임) ‥‥‥‥‥‥‥‥‥‥‥‥‥‥‥‥‥‥‥‥‥‥‥‥‥13</w:t>
      </w:r>
    </w:p>
    <w:p w:rsidR="008E1F35" w:rsidRDefault="00E71B90">
      <w:pPr>
        <w:pStyle w:val="a4"/>
        <w:tabs>
          <w:tab w:val="num" w:pos="360"/>
        </w:tabs>
        <w:wordWrap/>
        <w:overflowPunct w:val="0"/>
        <w:autoSpaceDE w:val="0"/>
        <w:autoSpaceDN w:val="0"/>
        <w:spacing w:line="200" w:lineRule="atLeast"/>
        <w:ind w:firstLine="360"/>
        <w:jc w:val="distribute"/>
        <w:textAlignment w:val="bottom"/>
        <w:rPr>
          <w:rFonts w:ascii="굴림체" w:eastAsia="굴림체"/>
          <w:spacing w:val="10"/>
        </w:rPr>
      </w:pPr>
      <w:r>
        <w:rPr>
          <w:rFonts w:ascii="굴림체" w:eastAsia="굴림체" w:hint="eastAsia"/>
          <w:spacing w:val="10"/>
        </w:rPr>
        <w:t>제30조 (이사의 임기) ‥‥‥‥‥‥‥‥‥‥‥‥‥‥‥‥‥‥‥‥‥‥‥‥ 13</w:t>
      </w:r>
    </w:p>
    <w:p w:rsidR="008E1F35" w:rsidRDefault="00E71B90">
      <w:pPr>
        <w:pStyle w:val="a4"/>
        <w:tabs>
          <w:tab w:val="num" w:pos="360"/>
        </w:tabs>
        <w:wordWrap/>
        <w:overflowPunct w:val="0"/>
        <w:autoSpaceDE w:val="0"/>
        <w:autoSpaceDN w:val="0"/>
        <w:spacing w:line="200" w:lineRule="atLeast"/>
        <w:ind w:firstLine="360"/>
        <w:jc w:val="distribute"/>
        <w:textAlignment w:val="bottom"/>
        <w:rPr>
          <w:rFonts w:ascii="굴림체" w:eastAsia="굴림체"/>
          <w:spacing w:val="10"/>
        </w:rPr>
      </w:pPr>
      <w:r>
        <w:rPr>
          <w:rFonts w:ascii="굴림체" w:eastAsia="굴림체" w:hint="eastAsia"/>
          <w:spacing w:val="10"/>
        </w:rPr>
        <w:t>제31조 (이사의 보선) ‥‥‥‥‥‥‥‥‥‥‥‥‥‥‥‥‥‥‥‥‥‥‥‥‥13</w:t>
      </w:r>
    </w:p>
    <w:p w:rsidR="008E1F35" w:rsidRDefault="00E71B90">
      <w:pPr>
        <w:pStyle w:val="a4"/>
        <w:tabs>
          <w:tab w:val="num" w:pos="360"/>
        </w:tabs>
        <w:wordWrap/>
        <w:overflowPunct w:val="0"/>
        <w:autoSpaceDE w:val="0"/>
        <w:autoSpaceDN w:val="0"/>
        <w:spacing w:line="200" w:lineRule="atLeast"/>
        <w:ind w:firstLine="360"/>
        <w:jc w:val="distribute"/>
        <w:textAlignment w:val="bottom"/>
        <w:rPr>
          <w:rFonts w:ascii="굴림체" w:eastAsia="굴림체"/>
          <w:spacing w:val="10"/>
        </w:rPr>
      </w:pPr>
      <w:r>
        <w:rPr>
          <w:rFonts w:ascii="굴림체" w:eastAsia="굴림체" w:hint="eastAsia"/>
          <w:spacing w:val="10"/>
        </w:rPr>
        <w:t>제32조 (대표이사 등의 선임) ‥‥‥‥‥‥‥‥‥‥‥‥‥‥‥‥‥‥‥‥‥ 14</w:t>
      </w:r>
    </w:p>
    <w:p w:rsidR="008E1F35" w:rsidRDefault="00E71B90">
      <w:pPr>
        <w:pStyle w:val="a4"/>
        <w:tabs>
          <w:tab w:val="num" w:pos="360"/>
        </w:tabs>
        <w:wordWrap/>
        <w:overflowPunct w:val="0"/>
        <w:autoSpaceDE w:val="0"/>
        <w:autoSpaceDN w:val="0"/>
        <w:spacing w:line="200" w:lineRule="atLeast"/>
        <w:ind w:firstLine="360"/>
        <w:jc w:val="distribute"/>
        <w:textAlignment w:val="bottom"/>
        <w:rPr>
          <w:rFonts w:ascii="굴림체" w:eastAsia="굴림체"/>
          <w:spacing w:val="10"/>
        </w:rPr>
      </w:pPr>
      <w:r>
        <w:rPr>
          <w:rFonts w:ascii="굴림체" w:eastAsia="굴림체" w:hint="eastAsia"/>
          <w:spacing w:val="10"/>
        </w:rPr>
        <w:t>제33조 (이사의 직무) ‥‥‥‥‥‥‥‥‥‥‥‥‥‥‥‥‥‥‥‥‥‥‥‥‥14</w:t>
      </w:r>
    </w:p>
    <w:p w:rsidR="008E1F35" w:rsidRDefault="00E71B90">
      <w:pPr>
        <w:pStyle w:val="a4"/>
        <w:tabs>
          <w:tab w:val="num" w:pos="360"/>
        </w:tabs>
        <w:wordWrap/>
        <w:overflowPunct w:val="0"/>
        <w:autoSpaceDE w:val="0"/>
        <w:autoSpaceDN w:val="0"/>
        <w:spacing w:line="200" w:lineRule="atLeast"/>
        <w:ind w:firstLine="360"/>
        <w:jc w:val="distribute"/>
        <w:textAlignment w:val="bottom"/>
        <w:rPr>
          <w:rFonts w:ascii="굴림체" w:eastAsia="굴림체"/>
          <w:spacing w:val="10"/>
        </w:rPr>
      </w:pPr>
      <w:r>
        <w:rPr>
          <w:rFonts w:ascii="굴림체" w:eastAsia="굴림체" w:hint="eastAsia"/>
          <w:spacing w:val="10"/>
        </w:rPr>
        <w:t>제34조 (이사의 보고의무) ‥‥‥‥‥‥‥‥‥‥‥‥‥‥‥‥‥‥‥‥‥‥‥14</w:t>
      </w:r>
    </w:p>
    <w:p w:rsidR="008E1F35" w:rsidRDefault="00E71B90">
      <w:pPr>
        <w:pStyle w:val="a4"/>
        <w:tabs>
          <w:tab w:val="num" w:pos="360"/>
        </w:tabs>
        <w:wordWrap/>
        <w:overflowPunct w:val="0"/>
        <w:autoSpaceDE w:val="0"/>
        <w:autoSpaceDN w:val="0"/>
        <w:spacing w:line="200" w:lineRule="atLeast"/>
        <w:ind w:firstLine="360"/>
        <w:jc w:val="distribute"/>
        <w:textAlignment w:val="bottom"/>
        <w:rPr>
          <w:rFonts w:ascii="굴림체" w:eastAsia="굴림체"/>
          <w:spacing w:val="10"/>
        </w:rPr>
      </w:pPr>
      <w:r>
        <w:rPr>
          <w:rFonts w:ascii="굴림체" w:eastAsia="굴림체" w:hint="eastAsia"/>
          <w:spacing w:val="10"/>
        </w:rPr>
        <w:t>제34조의 2 (이사, 감사의 회사에 대한 책임감경) ‥‥‥‥‥‥‥‥‥‥‥14</w:t>
      </w:r>
    </w:p>
    <w:p w:rsidR="008E1F35" w:rsidRDefault="00E71B90">
      <w:pPr>
        <w:pStyle w:val="a4"/>
        <w:tabs>
          <w:tab w:val="num" w:pos="360"/>
        </w:tabs>
        <w:wordWrap/>
        <w:overflowPunct w:val="0"/>
        <w:autoSpaceDE w:val="0"/>
        <w:autoSpaceDN w:val="0"/>
        <w:spacing w:line="200" w:lineRule="atLeast"/>
        <w:ind w:firstLine="360"/>
        <w:jc w:val="distribute"/>
        <w:textAlignment w:val="bottom"/>
        <w:rPr>
          <w:rFonts w:ascii="굴림체" w:eastAsia="굴림체"/>
          <w:spacing w:val="10"/>
        </w:rPr>
      </w:pPr>
      <w:r>
        <w:rPr>
          <w:rFonts w:ascii="굴림체" w:eastAsia="굴림체" w:hint="eastAsia"/>
          <w:spacing w:val="10"/>
        </w:rPr>
        <w:t>제35조 (이사회의 구성과 소집) ‥‥‥‥‥‥‥‥‥‥‥‥‥‥‥‥‥‥‥‥ 15</w:t>
      </w:r>
    </w:p>
    <w:p w:rsidR="008E1F35" w:rsidRDefault="00E71B90">
      <w:pPr>
        <w:pStyle w:val="a4"/>
        <w:tabs>
          <w:tab w:val="num" w:pos="360"/>
        </w:tabs>
        <w:wordWrap/>
        <w:overflowPunct w:val="0"/>
        <w:autoSpaceDE w:val="0"/>
        <w:autoSpaceDN w:val="0"/>
        <w:spacing w:line="200" w:lineRule="atLeast"/>
        <w:ind w:firstLine="360"/>
        <w:jc w:val="distribute"/>
        <w:textAlignment w:val="bottom"/>
        <w:rPr>
          <w:rFonts w:ascii="굴림체" w:eastAsia="굴림체"/>
          <w:spacing w:val="10"/>
        </w:rPr>
      </w:pPr>
      <w:r>
        <w:rPr>
          <w:rFonts w:ascii="굴림체" w:eastAsia="굴림체" w:hint="eastAsia"/>
          <w:spacing w:val="10"/>
        </w:rPr>
        <w:t>제36조 (이사회의 결의방법) ‥‥‥‥‥‥‥‥‥‥‥‥‥‥‥‥‥‥‥‥‥‥15</w:t>
      </w:r>
    </w:p>
    <w:p w:rsidR="008E1F35" w:rsidRDefault="00E71B90">
      <w:pPr>
        <w:pStyle w:val="a4"/>
        <w:tabs>
          <w:tab w:val="num" w:pos="360"/>
        </w:tabs>
        <w:wordWrap/>
        <w:overflowPunct w:val="0"/>
        <w:autoSpaceDE w:val="0"/>
        <w:autoSpaceDN w:val="0"/>
        <w:spacing w:line="200" w:lineRule="atLeast"/>
        <w:ind w:firstLine="360"/>
        <w:jc w:val="distribute"/>
        <w:textAlignment w:val="bottom"/>
        <w:rPr>
          <w:rFonts w:ascii="굴림체" w:eastAsia="굴림체"/>
          <w:spacing w:val="10"/>
        </w:rPr>
      </w:pPr>
      <w:r>
        <w:rPr>
          <w:rFonts w:ascii="굴림체" w:eastAsia="굴림체" w:hint="eastAsia"/>
          <w:spacing w:val="10"/>
        </w:rPr>
        <w:t>제37조 (이사회의 의사록) ‥‥‥‥‥‥‥‥‥‥‥‥‥‥‥‥‥‥‥‥‥‥‥15</w:t>
      </w:r>
    </w:p>
    <w:p w:rsidR="008E1F35" w:rsidRDefault="00E71B90">
      <w:pPr>
        <w:pStyle w:val="a4"/>
        <w:tabs>
          <w:tab w:val="num" w:pos="360"/>
        </w:tabs>
        <w:wordWrap/>
        <w:overflowPunct w:val="0"/>
        <w:autoSpaceDE w:val="0"/>
        <w:autoSpaceDN w:val="0"/>
        <w:spacing w:line="200" w:lineRule="atLeast"/>
        <w:ind w:firstLine="360"/>
        <w:jc w:val="distribute"/>
        <w:textAlignment w:val="bottom"/>
        <w:rPr>
          <w:rFonts w:ascii="굴림체" w:eastAsia="굴림체"/>
          <w:spacing w:val="10"/>
        </w:rPr>
      </w:pPr>
      <w:r>
        <w:rPr>
          <w:rFonts w:ascii="굴림체" w:eastAsia="굴림체" w:hint="eastAsia"/>
          <w:spacing w:val="10"/>
        </w:rPr>
        <w:t>제38조 (이사의 보수와 퇴직금) ‥‥‥‥‥‥‥‥‥‥‥‥‥‥‥‥‥‥‥‥ 15</w:t>
      </w:r>
    </w:p>
    <w:p w:rsidR="008E1F35" w:rsidRDefault="00E71B90">
      <w:pPr>
        <w:pStyle w:val="a4"/>
        <w:tabs>
          <w:tab w:val="num" w:pos="360"/>
        </w:tabs>
        <w:wordWrap/>
        <w:overflowPunct w:val="0"/>
        <w:autoSpaceDE w:val="0"/>
        <w:autoSpaceDN w:val="0"/>
        <w:spacing w:line="200" w:lineRule="atLeast"/>
        <w:ind w:firstLine="360"/>
        <w:jc w:val="distribute"/>
        <w:textAlignment w:val="bottom"/>
        <w:rPr>
          <w:rFonts w:ascii="굴림체" w:eastAsia="굴림체"/>
          <w:spacing w:val="10"/>
        </w:rPr>
      </w:pPr>
      <w:r>
        <w:rPr>
          <w:rFonts w:ascii="굴림체" w:eastAsia="굴림체" w:hint="eastAsia"/>
          <w:spacing w:val="10"/>
        </w:rPr>
        <w:t>제39조 (상담역 및 고문) ‥‥‥‥‥‥‥‥‥‥‥‥‥‥‥‥‥‥‥‥‥‥‥ 16</w:t>
      </w:r>
    </w:p>
    <w:p w:rsidR="008E1F35" w:rsidRDefault="008E1F35">
      <w:pPr>
        <w:pStyle w:val="a4"/>
        <w:tabs>
          <w:tab w:val="num" w:pos="0"/>
        </w:tabs>
        <w:wordWrap/>
        <w:overflowPunct w:val="0"/>
        <w:autoSpaceDE w:val="0"/>
        <w:autoSpaceDN w:val="0"/>
        <w:spacing w:line="200" w:lineRule="atLeast"/>
        <w:jc w:val="distribute"/>
        <w:textAlignment w:val="bottom"/>
        <w:rPr>
          <w:rFonts w:ascii="굴림체" w:eastAsia="굴림체"/>
          <w:spacing w:val="10"/>
        </w:rPr>
      </w:pPr>
    </w:p>
    <w:p w:rsidR="008E1F35" w:rsidRDefault="008E1F35">
      <w:pPr>
        <w:pStyle w:val="a4"/>
        <w:tabs>
          <w:tab w:val="num" w:pos="0"/>
        </w:tabs>
        <w:wordWrap/>
        <w:overflowPunct w:val="0"/>
        <w:autoSpaceDE w:val="0"/>
        <w:autoSpaceDN w:val="0"/>
        <w:spacing w:line="200" w:lineRule="atLeast"/>
        <w:jc w:val="distribute"/>
        <w:textAlignment w:val="bottom"/>
        <w:rPr>
          <w:rFonts w:ascii="굴림체" w:eastAsia="굴림체"/>
          <w:spacing w:val="10"/>
        </w:rPr>
      </w:pPr>
    </w:p>
    <w:p w:rsidR="008E1F35" w:rsidRDefault="00E71B90">
      <w:pPr>
        <w:pStyle w:val="a4"/>
        <w:numPr>
          <w:ilvl w:val="0"/>
          <w:numId w:val="1"/>
        </w:numPr>
        <w:tabs>
          <w:tab w:val="num" w:pos="0"/>
        </w:tabs>
        <w:wordWrap/>
        <w:overflowPunct w:val="0"/>
        <w:autoSpaceDE w:val="0"/>
        <w:autoSpaceDN w:val="0"/>
        <w:spacing w:line="200" w:lineRule="atLeast"/>
        <w:ind w:left="0" w:firstLine="0"/>
        <w:jc w:val="distribute"/>
        <w:textAlignment w:val="bottom"/>
        <w:rPr>
          <w:rFonts w:ascii="굴림체" w:eastAsia="굴림체"/>
          <w:spacing w:val="10"/>
          <w:sz w:val="22"/>
        </w:rPr>
      </w:pPr>
      <w:r>
        <w:rPr>
          <w:rFonts w:ascii="굴림체" w:eastAsia="굴림체" w:hint="eastAsia"/>
          <w:spacing w:val="10"/>
          <w:sz w:val="22"/>
        </w:rPr>
        <w:t>감   사</w:t>
      </w:r>
      <w:r>
        <w:rPr>
          <w:rFonts w:ascii="굴림체" w:eastAsia="굴림체" w:hint="eastAsia"/>
          <w:spacing w:val="10"/>
        </w:rPr>
        <w:t>‥‥‥‥‥‥‥‥‥‥‥‥‥‥‥‥‥‥‥‥‥‥‥‥‥‥‥‥‥17</w:t>
      </w:r>
    </w:p>
    <w:p w:rsidR="008E1F35" w:rsidRDefault="008E1F35">
      <w:pPr>
        <w:pStyle w:val="a4"/>
        <w:tabs>
          <w:tab w:val="num" w:pos="0"/>
        </w:tabs>
        <w:wordWrap/>
        <w:overflowPunct w:val="0"/>
        <w:autoSpaceDE w:val="0"/>
        <w:autoSpaceDN w:val="0"/>
        <w:spacing w:line="200" w:lineRule="atLeast"/>
        <w:jc w:val="distribute"/>
        <w:textAlignment w:val="bottom"/>
        <w:rPr>
          <w:rFonts w:ascii="굴림체" w:eastAsia="굴림체"/>
          <w:spacing w:val="10"/>
        </w:rPr>
      </w:pPr>
    </w:p>
    <w:p w:rsidR="008E1F35" w:rsidRDefault="00E71B90">
      <w:pPr>
        <w:pStyle w:val="a4"/>
        <w:tabs>
          <w:tab w:val="num" w:pos="0"/>
        </w:tabs>
        <w:wordWrap/>
        <w:overflowPunct w:val="0"/>
        <w:autoSpaceDE w:val="0"/>
        <w:autoSpaceDN w:val="0"/>
        <w:spacing w:line="200" w:lineRule="atLeast"/>
        <w:ind w:firstLine="360"/>
        <w:jc w:val="distribute"/>
        <w:textAlignment w:val="bottom"/>
        <w:rPr>
          <w:rFonts w:ascii="굴림체" w:eastAsia="굴림체"/>
          <w:spacing w:val="10"/>
        </w:rPr>
      </w:pPr>
      <w:r>
        <w:rPr>
          <w:rFonts w:ascii="굴림체" w:eastAsia="굴림체" w:hint="eastAsia"/>
          <w:spacing w:val="10"/>
        </w:rPr>
        <w:t>제40조 (감사의 수와 선임) ‥‥‥‥‥‥‥‥‥‥‥‥‥‥‥‥‥‥‥‥‥‥ 17</w:t>
      </w:r>
    </w:p>
    <w:p w:rsidR="008E1F35" w:rsidRDefault="00E71B90">
      <w:pPr>
        <w:pStyle w:val="a4"/>
        <w:tabs>
          <w:tab w:val="num" w:pos="0"/>
        </w:tabs>
        <w:wordWrap/>
        <w:overflowPunct w:val="0"/>
        <w:autoSpaceDE w:val="0"/>
        <w:autoSpaceDN w:val="0"/>
        <w:spacing w:line="200" w:lineRule="atLeast"/>
        <w:ind w:firstLine="360"/>
        <w:jc w:val="distribute"/>
        <w:textAlignment w:val="bottom"/>
        <w:rPr>
          <w:rFonts w:ascii="굴림체" w:eastAsia="굴림체"/>
          <w:spacing w:val="10"/>
        </w:rPr>
      </w:pPr>
      <w:r>
        <w:rPr>
          <w:rFonts w:ascii="굴림체" w:eastAsia="굴림체" w:hint="eastAsia"/>
          <w:spacing w:val="10"/>
        </w:rPr>
        <w:t>제40조의 2 (감사의 임기) ‥‥‥‥‥‥‥‥‥‥‥‥‥‥‥‥‥‥‥‥‥‥‥17</w:t>
      </w:r>
    </w:p>
    <w:p w:rsidR="008E1F35" w:rsidRDefault="00E71B90">
      <w:pPr>
        <w:pStyle w:val="a4"/>
        <w:tabs>
          <w:tab w:val="num" w:pos="0"/>
        </w:tabs>
        <w:wordWrap/>
        <w:overflowPunct w:val="0"/>
        <w:autoSpaceDE w:val="0"/>
        <w:autoSpaceDN w:val="0"/>
        <w:spacing w:line="200" w:lineRule="atLeast"/>
        <w:ind w:firstLine="360"/>
        <w:jc w:val="distribute"/>
        <w:textAlignment w:val="bottom"/>
        <w:rPr>
          <w:rFonts w:ascii="굴림체" w:eastAsia="굴림체"/>
          <w:spacing w:val="10"/>
        </w:rPr>
      </w:pPr>
      <w:r>
        <w:rPr>
          <w:rFonts w:ascii="굴림체" w:eastAsia="굴림체" w:hint="eastAsia"/>
          <w:spacing w:val="10"/>
        </w:rPr>
        <w:t>제40조의 3 (감사의 보선) ‥‥‥‥‥‥‥‥‥‥‥‥‥‥‥‥‥‥‥‥‥‥‥17</w:t>
      </w:r>
    </w:p>
    <w:p w:rsidR="008E1F35" w:rsidRDefault="00E71B90">
      <w:pPr>
        <w:pStyle w:val="a4"/>
        <w:tabs>
          <w:tab w:val="num" w:pos="0"/>
        </w:tabs>
        <w:wordWrap/>
        <w:overflowPunct w:val="0"/>
        <w:autoSpaceDE w:val="0"/>
        <w:autoSpaceDN w:val="0"/>
        <w:spacing w:line="200" w:lineRule="atLeast"/>
        <w:ind w:firstLine="360"/>
        <w:jc w:val="distribute"/>
        <w:textAlignment w:val="bottom"/>
        <w:rPr>
          <w:rFonts w:ascii="굴림체" w:eastAsia="굴림체"/>
          <w:spacing w:val="10"/>
        </w:rPr>
      </w:pPr>
      <w:r>
        <w:rPr>
          <w:rFonts w:ascii="굴림체" w:eastAsia="굴림체" w:hint="eastAsia"/>
          <w:spacing w:val="10"/>
        </w:rPr>
        <w:t>제40조의 4 (감사의 직무) ‥‥‥‥‥‥‥‥‥‥‥‥‥‥‥‥‥‥‥‥‥‥‥17</w:t>
      </w:r>
    </w:p>
    <w:p w:rsidR="008E1F35" w:rsidRDefault="00E71B90">
      <w:pPr>
        <w:pStyle w:val="a4"/>
        <w:tabs>
          <w:tab w:val="num" w:pos="0"/>
        </w:tabs>
        <w:wordWrap/>
        <w:overflowPunct w:val="0"/>
        <w:autoSpaceDE w:val="0"/>
        <w:autoSpaceDN w:val="0"/>
        <w:spacing w:line="200" w:lineRule="atLeast"/>
        <w:ind w:firstLine="360"/>
        <w:jc w:val="distribute"/>
        <w:textAlignment w:val="bottom"/>
        <w:rPr>
          <w:rFonts w:ascii="굴림체" w:eastAsia="굴림체"/>
          <w:spacing w:val="10"/>
        </w:rPr>
      </w:pPr>
      <w:r>
        <w:rPr>
          <w:rFonts w:ascii="굴림체" w:eastAsia="굴림체" w:hint="eastAsia"/>
          <w:spacing w:val="10"/>
        </w:rPr>
        <w:t>제40조의 5 (감사의 감사록) ‥‥‥‥‥‥‥‥‥‥‥‥‥‥‥‥‥‥‥‥‥ 18</w:t>
      </w:r>
    </w:p>
    <w:p w:rsidR="008E1F35" w:rsidRDefault="00E71B90">
      <w:pPr>
        <w:pStyle w:val="a4"/>
        <w:tabs>
          <w:tab w:val="num" w:pos="0"/>
        </w:tabs>
        <w:wordWrap/>
        <w:overflowPunct w:val="0"/>
        <w:autoSpaceDE w:val="0"/>
        <w:autoSpaceDN w:val="0"/>
        <w:spacing w:line="200" w:lineRule="atLeast"/>
        <w:ind w:firstLine="360"/>
        <w:jc w:val="distribute"/>
        <w:textAlignment w:val="bottom"/>
        <w:rPr>
          <w:rFonts w:ascii="굴림체" w:eastAsia="굴림체"/>
          <w:spacing w:val="10"/>
        </w:rPr>
      </w:pPr>
      <w:r>
        <w:rPr>
          <w:rFonts w:ascii="굴림체" w:eastAsia="굴림체" w:hint="eastAsia"/>
          <w:spacing w:val="10"/>
        </w:rPr>
        <w:t>제40조의 6 (감사의 보수와 퇴직금) ‥‥‥‥‥‥‥‥‥‥‥‥‥‥‥‥‥‥ 18</w:t>
      </w:r>
    </w:p>
    <w:p w:rsidR="008E1F35" w:rsidRDefault="008E1F35">
      <w:pPr>
        <w:pStyle w:val="a4"/>
        <w:tabs>
          <w:tab w:val="num" w:pos="0"/>
        </w:tabs>
        <w:wordWrap/>
        <w:overflowPunct w:val="0"/>
        <w:autoSpaceDE w:val="0"/>
        <w:autoSpaceDN w:val="0"/>
        <w:spacing w:line="200" w:lineRule="atLeast"/>
        <w:jc w:val="distribute"/>
        <w:textAlignment w:val="bottom"/>
        <w:rPr>
          <w:rFonts w:ascii="굴림체" w:eastAsia="굴림체"/>
          <w:spacing w:val="10"/>
        </w:rPr>
      </w:pPr>
    </w:p>
    <w:p w:rsidR="008E1F35" w:rsidRDefault="008E1F35">
      <w:pPr>
        <w:pStyle w:val="a4"/>
        <w:tabs>
          <w:tab w:val="num" w:pos="0"/>
        </w:tabs>
        <w:wordWrap/>
        <w:overflowPunct w:val="0"/>
        <w:autoSpaceDE w:val="0"/>
        <w:autoSpaceDN w:val="0"/>
        <w:spacing w:line="200" w:lineRule="atLeast"/>
        <w:jc w:val="distribute"/>
        <w:textAlignment w:val="bottom"/>
        <w:rPr>
          <w:rFonts w:ascii="굴림체" w:eastAsia="굴림체"/>
          <w:spacing w:val="10"/>
        </w:rPr>
      </w:pPr>
    </w:p>
    <w:p w:rsidR="008E1F35" w:rsidRDefault="008E1F35">
      <w:pPr>
        <w:pStyle w:val="a4"/>
        <w:tabs>
          <w:tab w:val="num" w:pos="0"/>
        </w:tabs>
        <w:wordWrap/>
        <w:overflowPunct w:val="0"/>
        <w:autoSpaceDE w:val="0"/>
        <w:autoSpaceDN w:val="0"/>
        <w:spacing w:line="200" w:lineRule="atLeast"/>
        <w:jc w:val="distribute"/>
        <w:textAlignment w:val="bottom"/>
        <w:rPr>
          <w:rFonts w:ascii="굴림체" w:eastAsia="굴림체"/>
          <w:spacing w:val="10"/>
        </w:rPr>
      </w:pPr>
    </w:p>
    <w:p w:rsidR="008E1F35" w:rsidRDefault="00E71B90">
      <w:pPr>
        <w:pStyle w:val="a4"/>
        <w:numPr>
          <w:ilvl w:val="0"/>
          <w:numId w:val="1"/>
        </w:numPr>
        <w:tabs>
          <w:tab w:val="num" w:pos="0"/>
        </w:tabs>
        <w:wordWrap/>
        <w:overflowPunct w:val="0"/>
        <w:autoSpaceDE w:val="0"/>
        <w:autoSpaceDN w:val="0"/>
        <w:spacing w:line="200" w:lineRule="atLeast"/>
        <w:ind w:left="0" w:firstLine="0"/>
        <w:jc w:val="distribute"/>
        <w:textAlignment w:val="bottom"/>
        <w:rPr>
          <w:rFonts w:ascii="굴림체" w:eastAsia="굴림체"/>
          <w:spacing w:val="10"/>
        </w:rPr>
      </w:pPr>
      <w:r>
        <w:rPr>
          <w:rFonts w:ascii="굴림체" w:eastAsia="굴림체" w:hint="eastAsia"/>
          <w:spacing w:val="10"/>
          <w:sz w:val="22"/>
        </w:rPr>
        <w:t>계   산</w:t>
      </w:r>
      <w:r>
        <w:rPr>
          <w:rFonts w:ascii="굴림체" w:eastAsia="굴림체" w:hint="eastAsia"/>
          <w:spacing w:val="10"/>
        </w:rPr>
        <w:t>‥‥‥‥‥‥‥‥‥‥‥‥‥‥‥‥‥‥‥‥‥‥‥‥‥‥‥‥‥19</w:t>
      </w:r>
    </w:p>
    <w:p w:rsidR="008E1F35" w:rsidRDefault="008E1F35">
      <w:pPr>
        <w:pStyle w:val="a4"/>
        <w:tabs>
          <w:tab w:val="num" w:pos="0"/>
        </w:tabs>
        <w:wordWrap/>
        <w:overflowPunct w:val="0"/>
        <w:autoSpaceDE w:val="0"/>
        <w:autoSpaceDN w:val="0"/>
        <w:spacing w:line="200" w:lineRule="atLeast"/>
        <w:jc w:val="distribute"/>
        <w:textAlignment w:val="bottom"/>
        <w:rPr>
          <w:rFonts w:ascii="굴림체" w:eastAsia="굴림체"/>
          <w:spacing w:val="10"/>
        </w:rPr>
      </w:pPr>
    </w:p>
    <w:p w:rsidR="008E1F35" w:rsidRDefault="00E71B90">
      <w:pPr>
        <w:pStyle w:val="a4"/>
        <w:tabs>
          <w:tab w:val="num" w:pos="0"/>
        </w:tabs>
        <w:wordWrap/>
        <w:overflowPunct w:val="0"/>
        <w:autoSpaceDE w:val="0"/>
        <w:autoSpaceDN w:val="0"/>
        <w:spacing w:line="200" w:lineRule="atLeast"/>
        <w:ind w:firstLine="360"/>
        <w:jc w:val="distribute"/>
        <w:textAlignment w:val="bottom"/>
        <w:rPr>
          <w:rFonts w:ascii="굴림체" w:eastAsia="굴림체"/>
          <w:spacing w:val="10"/>
        </w:rPr>
      </w:pPr>
      <w:r>
        <w:rPr>
          <w:rFonts w:ascii="굴림체" w:eastAsia="굴림체" w:hint="eastAsia"/>
          <w:spacing w:val="10"/>
        </w:rPr>
        <w:t>제41조 (사업년도) ‥‥‥‥‥‥‥‥‥‥‥‥‥‥‥‥‥‥‥‥‥‥‥‥‥‥ 19</w:t>
      </w:r>
    </w:p>
    <w:p w:rsidR="008E1F35" w:rsidRDefault="00E71B90">
      <w:pPr>
        <w:pStyle w:val="a4"/>
        <w:tabs>
          <w:tab w:val="num" w:pos="0"/>
        </w:tabs>
        <w:wordWrap/>
        <w:overflowPunct w:val="0"/>
        <w:autoSpaceDE w:val="0"/>
        <w:autoSpaceDN w:val="0"/>
        <w:spacing w:line="200" w:lineRule="atLeast"/>
        <w:ind w:firstLine="360"/>
        <w:jc w:val="distribute"/>
        <w:textAlignment w:val="bottom"/>
        <w:rPr>
          <w:rFonts w:ascii="굴림체" w:eastAsia="굴림체"/>
          <w:spacing w:val="10"/>
        </w:rPr>
      </w:pPr>
      <w:r>
        <w:rPr>
          <w:rFonts w:ascii="굴림체" w:eastAsia="굴림체" w:hint="eastAsia"/>
          <w:spacing w:val="10"/>
        </w:rPr>
        <w:t>제42조 (재무제표와 영업보고서의 작성 비치 등) ‥‥‥‥‥‥‥‥‥‥‥‥ 19</w:t>
      </w:r>
    </w:p>
    <w:p w:rsidR="008E1F35" w:rsidRDefault="00E71B90">
      <w:pPr>
        <w:pStyle w:val="a4"/>
        <w:tabs>
          <w:tab w:val="num" w:pos="0"/>
        </w:tabs>
        <w:wordWrap/>
        <w:overflowPunct w:val="0"/>
        <w:autoSpaceDE w:val="0"/>
        <w:autoSpaceDN w:val="0"/>
        <w:spacing w:line="200" w:lineRule="atLeast"/>
        <w:ind w:firstLine="360"/>
        <w:jc w:val="distribute"/>
        <w:textAlignment w:val="bottom"/>
        <w:rPr>
          <w:rFonts w:ascii="굴림체" w:eastAsia="굴림체"/>
          <w:spacing w:val="10"/>
        </w:rPr>
      </w:pPr>
      <w:r>
        <w:rPr>
          <w:rFonts w:ascii="굴림체" w:eastAsia="굴림체" w:hint="eastAsia"/>
          <w:spacing w:val="10"/>
        </w:rPr>
        <w:t>제42의 2(외부감사인의 선임) ‥‥‥‥‥‥‥‥‥‥‥‥‥‥‥‥‥‥‥‥‥19</w:t>
      </w:r>
    </w:p>
    <w:p w:rsidR="008E1F35" w:rsidRDefault="00E71B90">
      <w:pPr>
        <w:pStyle w:val="a4"/>
        <w:tabs>
          <w:tab w:val="num" w:pos="0"/>
        </w:tabs>
        <w:wordWrap/>
        <w:overflowPunct w:val="0"/>
        <w:autoSpaceDE w:val="0"/>
        <w:autoSpaceDN w:val="0"/>
        <w:spacing w:line="200" w:lineRule="atLeast"/>
        <w:ind w:firstLine="360"/>
        <w:jc w:val="distribute"/>
        <w:textAlignment w:val="bottom"/>
        <w:rPr>
          <w:rFonts w:ascii="굴림체" w:eastAsia="굴림체"/>
          <w:spacing w:val="10"/>
        </w:rPr>
      </w:pPr>
      <w:r>
        <w:rPr>
          <w:rFonts w:ascii="굴림체" w:eastAsia="굴림체" w:hint="eastAsia"/>
          <w:spacing w:val="10"/>
        </w:rPr>
        <w:t>제43조 (이익금의 처분) ‥‥‥‥‥‥‥‥‥‥‥‥‥‥‥‥‥‥‥‥‥‥‥‥20</w:t>
      </w:r>
    </w:p>
    <w:p w:rsidR="008E1F35" w:rsidRDefault="00E71B90">
      <w:pPr>
        <w:pStyle w:val="a4"/>
        <w:tabs>
          <w:tab w:val="num" w:pos="0"/>
        </w:tabs>
        <w:wordWrap/>
        <w:overflowPunct w:val="0"/>
        <w:autoSpaceDE w:val="0"/>
        <w:autoSpaceDN w:val="0"/>
        <w:spacing w:line="200" w:lineRule="atLeast"/>
        <w:ind w:firstLine="360"/>
        <w:jc w:val="distribute"/>
        <w:textAlignment w:val="bottom"/>
        <w:rPr>
          <w:rFonts w:ascii="굴림체" w:eastAsia="굴림체"/>
          <w:spacing w:val="10"/>
        </w:rPr>
      </w:pPr>
      <w:r>
        <w:rPr>
          <w:rFonts w:ascii="굴림체" w:eastAsia="굴림체" w:hint="eastAsia"/>
          <w:spacing w:val="10"/>
        </w:rPr>
        <w:t>제44조 (이익배당) ‥‥‥‥‥‥‥‥‥‥‥‥‥‥‥‥‥‥‥‥‥‥‥‥‥‥ 20</w:t>
      </w:r>
    </w:p>
    <w:p w:rsidR="008E1F35" w:rsidRDefault="00E71B90">
      <w:pPr>
        <w:pStyle w:val="a4"/>
        <w:tabs>
          <w:tab w:val="num" w:pos="0"/>
        </w:tabs>
        <w:wordWrap/>
        <w:overflowPunct w:val="0"/>
        <w:autoSpaceDE w:val="0"/>
        <w:autoSpaceDN w:val="0"/>
        <w:spacing w:line="200" w:lineRule="atLeast"/>
        <w:ind w:firstLine="360"/>
        <w:jc w:val="distribute"/>
        <w:textAlignment w:val="bottom"/>
        <w:rPr>
          <w:rFonts w:ascii="굴림체" w:eastAsia="굴림체"/>
          <w:spacing w:val="10"/>
        </w:rPr>
      </w:pPr>
      <w:r>
        <w:rPr>
          <w:rFonts w:ascii="굴림체" w:eastAsia="굴림체" w:hint="eastAsia"/>
          <w:spacing w:val="10"/>
        </w:rPr>
        <w:t>제45조 (배당금 지급청구권의 소멸시효) ‥‥‥‥‥‥‥‥‥‥‥‥‥‥‥‥ 20</w:t>
      </w:r>
    </w:p>
    <w:p w:rsidR="008E1F35" w:rsidRDefault="008E1F35">
      <w:pPr>
        <w:tabs>
          <w:tab w:val="num" w:pos="0"/>
        </w:tabs>
        <w:rPr>
          <w:rFonts w:ascii="Times New Roman" w:eastAsia="바탕체"/>
        </w:rPr>
      </w:pPr>
    </w:p>
    <w:p w:rsidR="008E1F35" w:rsidRDefault="008E1F35">
      <w:pPr>
        <w:tabs>
          <w:tab w:val="num" w:pos="0"/>
        </w:tabs>
      </w:pPr>
    </w:p>
    <w:p w:rsidR="008E1F35" w:rsidRDefault="008E1F35">
      <w:pPr>
        <w:tabs>
          <w:tab w:val="num" w:pos="0"/>
        </w:tabs>
      </w:pPr>
    </w:p>
    <w:p w:rsidR="008E1F35" w:rsidRDefault="008E1F35">
      <w:pPr>
        <w:pStyle w:val="section-1"/>
        <w:wordWrap w:val="0"/>
      </w:pPr>
    </w:p>
    <w:p w:rsidR="008E1F35" w:rsidRDefault="008E1F35">
      <w:pPr>
        <w:pStyle w:val="section-1"/>
        <w:wordWrap w:val="0"/>
      </w:pPr>
    </w:p>
    <w:p w:rsidR="008E1F35" w:rsidRDefault="00E71B90">
      <w:pPr>
        <w:pStyle w:val="section-1"/>
        <w:wordWrap w:val="0"/>
      </w:pPr>
      <w:r>
        <w:rPr>
          <w:rFonts w:hint="eastAsia"/>
        </w:rPr>
        <w:lastRenderedPageBreak/>
        <w:t>정 관</w:t>
      </w:r>
    </w:p>
    <w:p w:rsidR="008E1F35" w:rsidRDefault="008E1F35">
      <w:pPr>
        <w:pStyle w:val="a3"/>
        <w:wordWrap w:val="0"/>
        <w:jc w:val="both"/>
      </w:pPr>
    </w:p>
    <w:p w:rsidR="008E1F35" w:rsidRDefault="00E71B90">
      <w:pPr>
        <w:pStyle w:val="a3"/>
        <w:wordWrap w:val="0"/>
        <w:jc w:val="center"/>
        <w:rPr>
          <w:b/>
          <w:bCs/>
          <w:sz w:val="28"/>
          <w:szCs w:val="28"/>
        </w:rPr>
      </w:pPr>
      <w:r>
        <w:rPr>
          <w:rFonts w:hint="eastAsia"/>
          <w:b/>
          <w:bCs/>
          <w:sz w:val="28"/>
          <w:szCs w:val="28"/>
        </w:rPr>
        <w:t>제 1 장  총     칙</w:t>
      </w:r>
    </w:p>
    <w:p w:rsidR="008E1F35" w:rsidRDefault="008E1F35">
      <w:pPr>
        <w:pStyle w:val="a3"/>
        <w:wordWrap w:val="0"/>
        <w:jc w:val="both"/>
      </w:pPr>
    </w:p>
    <w:p w:rsidR="008E1F35" w:rsidRDefault="008E1F35">
      <w:pPr>
        <w:pStyle w:val="a3"/>
        <w:wordWrap w:val="0"/>
        <w:jc w:val="both"/>
      </w:pPr>
    </w:p>
    <w:p w:rsidR="008E1F35" w:rsidRDefault="00E71B90">
      <w:pPr>
        <w:pStyle w:val="a3"/>
        <w:wordWrap w:val="0"/>
        <w:rPr>
          <w:b/>
          <w:bCs/>
        </w:rPr>
      </w:pPr>
      <w:r>
        <w:rPr>
          <w:rFonts w:hint="eastAsia"/>
          <w:b/>
          <w:bCs/>
        </w:rPr>
        <w:t>제 1 조 (상  호)</w:t>
      </w:r>
    </w:p>
    <w:p w:rsidR="008E1F35" w:rsidRDefault="008E1F35">
      <w:pPr>
        <w:pStyle w:val="a3"/>
        <w:wordWrap w:val="0"/>
        <w:rPr>
          <w:b/>
          <w:bCs/>
        </w:rPr>
      </w:pPr>
    </w:p>
    <w:p w:rsidR="008E1F35" w:rsidRDefault="00E71B90">
      <w:pPr>
        <w:pStyle w:val="a3"/>
        <w:wordWrap w:val="0"/>
        <w:jc w:val="both"/>
      </w:pPr>
      <w:r>
        <w:rPr>
          <w:rFonts w:hint="eastAsia"/>
        </w:rPr>
        <w:t>이 회사는 주식회사 신원이라 한다.</w:t>
      </w:r>
    </w:p>
    <w:p w:rsidR="008E1F35" w:rsidRDefault="00E71B90">
      <w:pPr>
        <w:pStyle w:val="a3"/>
        <w:wordWrap w:val="0"/>
        <w:jc w:val="both"/>
      </w:pPr>
      <w:r>
        <w:rPr>
          <w:rFonts w:hint="eastAsia"/>
        </w:rPr>
        <w:t>영문으로는 Shin Won Corporation이라 표기한다.</w:t>
      </w:r>
    </w:p>
    <w:p w:rsidR="008E1F35" w:rsidRDefault="008E1F35">
      <w:pPr>
        <w:pStyle w:val="a3"/>
        <w:wordWrap w:val="0"/>
        <w:jc w:val="both"/>
      </w:pPr>
    </w:p>
    <w:p w:rsidR="008E1F35" w:rsidRDefault="008E1F35">
      <w:pPr>
        <w:pStyle w:val="a3"/>
        <w:wordWrap w:val="0"/>
        <w:jc w:val="both"/>
      </w:pPr>
    </w:p>
    <w:p w:rsidR="008E1F35" w:rsidRDefault="00E71B90">
      <w:pPr>
        <w:pStyle w:val="a3"/>
        <w:wordWrap w:val="0"/>
        <w:rPr>
          <w:b/>
          <w:bCs/>
        </w:rPr>
      </w:pPr>
      <w:r>
        <w:rPr>
          <w:rFonts w:hint="eastAsia"/>
          <w:b/>
          <w:bCs/>
        </w:rPr>
        <w:t>제 2 조 (목  적) 이 회사는 다음의 사업을 영위함을 목적으로 한다.</w:t>
      </w:r>
    </w:p>
    <w:p w:rsidR="008E1F35" w:rsidRDefault="008E1F35">
      <w:pPr>
        <w:pStyle w:val="a3"/>
        <w:wordWrap w:val="0"/>
        <w:jc w:val="both"/>
      </w:pPr>
    </w:p>
    <w:p w:rsidR="008E1F35" w:rsidRDefault="00E71B90">
      <w:pPr>
        <w:pStyle w:val="a3"/>
        <w:wordWrap w:val="0"/>
        <w:jc w:val="both"/>
      </w:pPr>
      <w:r>
        <w:rPr>
          <w:rFonts w:hint="eastAsia"/>
        </w:rPr>
        <w:t xml:space="preserve">1. 수출입업 </w:t>
      </w:r>
    </w:p>
    <w:p w:rsidR="008E1F35" w:rsidRDefault="00E71B90">
      <w:pPr>
        <w:pStyle w:val="a3"/>
        <w:wordWrap w:val="0"/>
        <w:jc w:val="both"/>
      </w:pPr>
      <w:r>
        <w:rPr>
          <w:rFonts w:hint="eastAsia"/>
        </w:rPr>
        <w:t xml:space="preserve">2. 섬유제품 제조업 </w:t>
      </w:r>
    </w:p>
    <w:p w:rsidR="008E1F35" w:rsidRDefault="00E71B90">
      <w:pPr>
        <w:pStyle w:val="a3"/>
        <w:wordWrap w:val="0"/>
        <w:jc w:val="both"/>
      </w:pPr>
      <w:r>
        <w:rPr>
          <w:rFonts w:hint="eastAsia"/>
        </w:rPr>
        <w:t>3. 섬유의류 판매업</w:t>
      </w:r>
    </w:p>
    <w:p w:rsidR="008E1F35" w:rsidRDefault="00E71B90">
      <w:pPr>
        <w:pStyle w:val="a3"/>
        <w:wordWrap w:val="0"/>
        <w:jc w:val="both"/>
      </w:pPr>
      <w:r>
        <w:rPr>
          <w:rFonts w:hint="eastAsia"/>
        </w:rPr>
        <w:t>4. 부동산 판매 및 임대업</w:t>
      </w:r>
    </w:p>
    <w:p w:rsidR="008E1F35" w:rsidRDefault="00E71B90">
      <w:pPr>
        <w:pStyle w:val="a3"/>
        <w:wordWrap w:val="0"/>
        <w:jc w:val="both"/>
      </w:pPr>
      <w:r>
        <w:rPr>
          <w:rFonts w:hint="eastAsia"/>
        </w:rPr>
        <w:t>5. 신발류, 고무제품, 목재제품 기타 부품의 제조 및 판매업</w:t>
      </w:r>
    </w:p>
    <w:p w:rsidR="008E1F35" w:rsidRDefault="00E71B90">
      <w:pPr>
        <w:pStyle w:val="a3"/>
        <w:wordWrap w:val="0"/>
        <w:jc w:val="both"/>
      </w:pPr>
      <w:r>
        <w:rPr>
          <w:rFonts w:hint="eastAsia"/>
        </w:rPr>
        <w:t>6. 인쇄업</w:t>
      </w:r>
    </w:p>
    <w:p w:rsidR="008E1F35" w:rsidRDefault="00E71B90">
      <w:pPr>
        <w:pStyle w:val="a3"/>
        <w:wordWrap w:val="0"/>
        <w:jc w:val="both"/>
      </w:pPr>
      <w:r>
        <w:rPr>
          <w:rFonts w:hint="eastAsia"/>
        </w:rPr>
        <w:t>7. 여행업</w:t>
      </w:r>
    </w:p>
    <w:p w:rsidR="008E1F35" w:rsidRDefault="00E71B90">
      <w:pPr>
        <w:pStyle w:val="a3"/>
        <w:wordWrap w:val="0"/>
        <w:jc w:val="both"/>
      </w:pPr>
      <w:r>
        <w:rPr>
          <w:rFonts w:hint="eastAsia"/>
        </w:rPr>
        <w:t>8. 관광숙박업</w:t>
      </w:r>
    </w:p>
    <w:p w:rsidR="008E1F35" w:rsidRDefault="00E71B90">
      <w:pPr>
        <w:pStyle w:val="a3"/>
        <w:wordWrap w:val="0"/>
        <w:jc w:val="both"/>
      </w:pPr>
      <w:r>
        <w:rPr>
          <w:rFonts w:hint="eastAsia"/>
        </w:rPr>
        <w:t>9. 관광객이용 숙박업</w:t>
      </w:r>
    </w:p>
    <w:p w:rsidR="008E1F35" w:rsidRDefault="00E71B90">
      <w:pPr>
        <w:pStyle w:val="a3"/>
        <w:wordWrap w:val="0"/>
        <w:jc w:val="both"/>
      </w:pPr>
      <w:r>
        <w:rPr>
          <w:rFonts w:hint="eastAsia"/>
        </w:rPr>
        <w:t>10. 국제회의 용역업</w:t>
      </w:r>
    </w:p>
    <w:p w:rsidR="008E1F35" w:rsidRDefault="00E71B90">
      <w:pPr>
        <w:pStyle w:val="a3"/>
        <w:wordWrap w:val="0"/>
        <w:jc w:val="both"/>
      </w:pPr>
      <w:r>
        <w:rPr>
          <w:rFonts w:hint="eastAsia"/>
        </w:rPr>
        <w:t>11. 관광편의 시설업</w:t>
      </w:r>
    </w:p>
    <w:p w:rsidR="008E1F35" w:rsidRDefault="00E71B90">
      <w:pPr>
        <w:pStyle w:val="a3"/>
        <w:wordWrap w:val="0"/>
        <w:jc w:val="both"/>
      </w:pPr>
      <w:r>
        <w:rPr>
          <w:rFonts w:hint="eastAsia"/>
        </w:rPr>
        <w:t>12. 전자부품 제조업</w:t>
      </w:r>
    </w:p>
    <w:p w:rsidR="008E1F35" w:rsidRDefault="00E71B90">
      <w:pPr>
        <w:pStyle w:val="a3"/>
        <w:wordWrap w:val="0"/>
        <w:jc w:val="both"/>
      </w:pPr>
      <w:r>
        <w:rPr>
          <w:rFonts w:hint="eastAsia"/>
        </w:rPr>
        <w:t>13. 전자제품 제조업</w:t>
      </w:r>
    </w:p>
    <w:p w:rsidR="008E1F35" w:rsidRDefault="00E71B90">
      <w:pPr>
        <w:pStyle w:val="a3"/>
        <w:wordWrap w:val="0"/>
        <w:jc w:val="both"/>
      </w:pPr>
      <w:r>
        <w:rPr>
          <w:rFonts w:hint="eastAsia"/>
        </w:rPr>
        <w:t>14. 자동차부품 제조업</w:t>
      </w:r>
    </w:p>
    <w:p w:rsidR="008E1F35" w:rsidRDefault="00E71B90">
      <w:pPr>
        <w:pStyle w:val="a3"/>
        <w:wordWrap w:val="0"/>
        <w:jc w:val="both"/>
      </w:pPr>
      <w:r>
        <w:rPr>
          <w:rFonts w:hint="eastAsia"/>
        </w:rPr>
        <w:t>15. 주택건설업</w:t>
      </w:r>
    </w:p>
    <w:p w:rsidR="008E1F35" w:rsidRDefault="00E71B90">
      <w:pPr>
        <w:pStyle w:val="a3"/>
        <w:wordWrap w:val="0"/>
        <w:jc w:val="both"/>
      </w:pPr>
      <w:r>
        <w:rPr>
          <w:rFonts w:hint="eastAsia"/>
        </w:rPr>
        <w:t>16. 건축자재 판매업</w:t>
      </w:r>
    </w:p>
    <w:p w:rsidR="008E1F35" w:rsidRDefault="00E71B90">
      <w:pPr>
        <w:pStyle w:val="a3"/>
        <w:wordWrap w:val="0"/>
        <w:jc w:val="both"/>
      </w:pPr>
      <w:r>
        <w:rPr>
          <w:rFonts w:hint="eastAsia"/>
        </w:rPr>
        <w:t>17. 토목 건축업</w:t>
      </w:r>
    </w:p>
    <w:p w:rsidR="008E1F35" w:rsidRDefault="00E71B90">
      <w:pPr>
        <w:pStyle w:val="a3"/>
        <w:wordWrap w:val="0"/>
        <w:jc w:val="both"/>
      </w:pPr>
      <w:r>
        <w:rPr>
          <w:rFonts w:hint="eastAsia"/>
        </w:rPr>
        <w:t>18. 전기 공사업</w:t>
      </w:r>
    </w:p>
    <w:p w:rsidR="008E1F35" w:rsidRDefault="00E71B90">
      <w:pPr>
        <w:pStyle w:val="a3"/>
        <w:wordWrap w:val="0"/>
        <w:jc w:val="both"/>
      </w:pPr>
      <w:r>
        <w:rPr>
          <w:rFonts w:hint="eastAsia"/>
        </w:rPr>
        <w:t>19. 신용카드업</w:t>
      </w:r>
    </w:p>
    <w:p w:rsidR="008E1F35" w:rsidRDefault="00E71B90">
      <w:pPr>
        <w:pStyle w:val="a3"/>
        <w:wordWrap w:val="0"/>
        <w:jc w:val="both"/>
      </w:pPr>
      <w:r>
        <w:rPr>
          <w:rFonts w:hint="eastAsia"/>
        </w:rPr>
        <w:t>20. 제조업</w:t>
      </w:r>
    </w:p>
    <w:p w:rsidR="008E1F35" w:rsidRDefault="00E71B90">
      <w:pPr>
        <w:pStyle w:val="a3"/>
        <w:wordWrap w:val="0"/>
        <w:jc w:val="both"/>
      </w:pPr>
      <w:r>
        <w:rPr>
          <w:rFonts w:hint="eastAsia"/>
        </w:rPr>
        <w:t>21. 위탁매매 및 대리업</w:t>
      </w:r>
    </w:p>
    <w:p w:rsidR="008E1F35" w:rsidRDefault="00E71B90">
      <w:pPr>
        <w:pStyle w:val="a3"/>
        <w:wordWrap w:val="0"/>
        <w:jc w:val="both"/>
      </w:pPr>
      <w:r>
        <w:rPr>
          <w:rFonts w:hint="eastAsia"/>
        </w:rPr>
        <w:t>22. 광업 및 수산업</w:t>
      </w:r>
    </w:p>
    <w:p w:rsidR="008E1F35" w:rsidRDefault="00E71B90">
      <w:pPr>
        <w:pStyle w:val="a3"/>
        <w:wordWrap w:val="0"/>
        <w:jc w:val="both"/>
      </w:pPr>
      <w:r>
        <w:rPr>
          <w:rFonts w:hint="eastAsia"/>
        </w:rPr>
        <w:lastRenderedPageBreak/>
        <w:t>23. 발효식품 및 산,알칼리업</w:t>
      </w:r>
    </w:p>
    <w:p w:rsidR="008E1F35" w:rsidRDefault="00E71B90">
      <w:pPr>
        <w:pStyle w:val="a3"/>
        <w:wordWrap w:val="0"/>
        <w:jc w:val="both"/>
      </w:pPr>
      <w:r>
        <w:rPr>
          <w:rFonts w:hint="eastAsia"/>
        </w:rPr>
        <w:t>24. 물품매매 및 제조가공업</w:t>
      </w:r>
    </w:p>
    <w:p w:rsidR="008E1F35" w:rsidRDefault="00E71B90">
      <w:pPr>
        <w:pStyle w:val="a3"/>
        <w:wordWrap w:val="0"/>
        <w:jc w:val="both"/>
      </w:pPr>
      <w:r>
        <w:rPr>
          <w:rFonts w:hint="eastAsia"/>
        </w:rPr>
        <w:t>25. 사료공업</w:t>
      </w:r>
    </w:p>
    <w:p w:rsidR="008E1F35" w:rsidRDefault="00E71B90">
      <w:pPr>
        <w:pStyle w:val="a3"/>
        <w:wordWrap w:val="0"/>
        <w:jc w:val="both"/>
      </w:pPr>
      <w:r>
        <w:rPr>
          <w:rFonts w:hint="eastAsia"/>
        </w:rPr>
        <w:t>26. 의약품, 원료의약품, 의약부외품, 위생용품, 화장품, 의료용구의 수입제조 가공판매업</w:t>
      </w:r>
    </w:p>
    <w:p w:rsidR="008E1F35" w:rsidRDefault="00E71B90">
      <w:pPr>
        <w:pStyle w:val="a3"/>
        <w:wordWrap w:val="0"/>
        <w:jc w:val="both"/>
      </w:pPr>
      <w:r>
        <w:rPr>
          <w:rFonts w:hint="eastAsia"/>
        </w:rPr>
        <w:t>27. 주차장영업(노선버스 및 화물용 트럭은 제외)</w:t>
      </w:r>
    </w:p>
    <w:p w:rsidR="008E1F35" w:rsidRDefault="00E71B90">
      <w:pPr>
        <w:pStyle w:val="a3"/>
        <w:wordWrap w:val="0"/>
        <w:jc w:val="both"/>
      </w:pPr>
      <w:r>
        <w:rPr>
          <w:rFonts w:hint="eastAsia"/>
        </w:rPr>
        <w:t>28. 주택신축판매업</w:t>
      </w:r>
    </w:p>
    <w:p w:rsidR="008E1F35" w:rsidRDefault="00E71B90">
      <w:pPr>
        <w:pStyle w:val="a3"/>
        <w:wordWrap w:val="0"/>
        <w:jc w:val="both"/>
      </w:pPr>
      <w:r>
        <w:rPr>
          <w:rFonts w:hint="eastAsia"/>
        </w:rPr>
        <w:t>29. 귀금속제조 판매업</w:t>
      </w:r>
    </w:p>
    <w:p w:rsidR="008E1F35" w:rsidRDefault="00E71B90">
      <w:pPr>
        <w:pStyle w:val="a3"/>
        <w:wordWrap w:val="0"/>
        <w:jc w:val="both"/>
      </w:pPr>
      <w:r>
        <w:rPr>
          <w:rFonts w:hint="eastAsia"/>
        </w:rPr>
        <w:t>30. 통신판매업</w:t>
      </w:r>
    </w:p>
    <w:p w:rsidR="008E1F35" w:rsidRDefault="00E71B90">
      <w:pPr>
        <w:pStyle w:val="a3"/>
        <w:wordWrap w:val="0"/>
        <w:jc w:val="both"/>
      </w:pPr>
      <w:r>
        <w:rPr>
          <w:rFonts w:hint="eastAsia"/>
        </w:rPr>
        <w:t>31. 자동차판매,정비,대여,재생사업</w:t>
      </w:r>
    </w:p>
    <w:p w:rsidR="008E1F35" w:rsidRDefault="00E71B90">
      <w:pPr>
        <w:pStyle w:val="a3"/>
        <w:wordWrap w:val="0"/>
        <w:jc w:val="both"/>
      </w:pPr>
      <w:r>
        <w:rPr>
          <w:rFonts w:hint="eastAsia"/>
        </w:rPr>
        <w:t>32. 자동차부품 판매업</w:t>
      </w:r>
    </w:p>
    <w:p w:rsidR="008E1F35" w:rsidRDefault="00E71B90">
      <w:pPr>
        <w:pStyle w:val="a3"/>
        <w:wordWrap w:val="0"/>
        <w:jc w:val="both"/>
      </w:pPr>
      <w:r>
        <w:rPr>
          <w:rFonts w:hint="eastAsia"/>
        </w:rPr>
        <w:t>33. 백화점 경영업</w:t>
      </w:r>
    </w:p>
    <w:p w:rsidR="008E1F35" w:rsidRDefault="00E71B90">
      <w:pPr>
        <w:pStyle w:val="a3"/>
        <w:wordWrap w:val="0"/>
        <w:jc w:val="both"/>
      </w:pPr>
      <w:r>
        <w:rPr>
          <w:rFonts w:hint="eastAsia"/>
        </w:rPr>
        <w:t>34. 화학공업기계 공구장치 제작판매업</w:t>
      </w:r>
    </w:p>
    <w:p w:rsidR="008E1F35" w:rsidRDefault="00E71B90">
      <w:pPr>
        <w:pStyle w:val="a3"/>
        <w:wordWrap w:val="0"/>
        <w:jc w:val="both"/>
      </w:pPr>
      <w:r>
        <w:rPr>
          <w:rFonts w:hint="eastAsia"/>
        </w:rPr>
        <w:t>35. 창고업</w:t>
      </w:r>
    </w:p>
    <w:p w:rsidR="008E1F35" w:rsidRDefault="00E71B90">
      <w:pPr>
        <w:pStyle w:val="a3"/>
        <w:wordWrap w:val="0"/>
        <w:jc w:val="both"/>
      </w:pPr>
      <w:r>
        <w:rPr>
          <w:rFonts w:hint="eastAsia"/>
        </w:rPr>
        <w:t>36. 체육장(테니스장 및 기타) 영업</w:t>
      </w:r>
    </w:p>
    <w:p w:rsidR="008E1F35" w:rsidRDefault="00E71B90">
      <w:pPr>
        <w:pStyle w:val="a3"/>
        <w:wordWrap w:val="0"/>
        <w:jc w:val="both"/>
      </w:pPr>
      <w:r>
        <w:rPr>
          <w:rFonts w:hint="eastAsia"/>
        </w:rPr>
        <w:t>37. 유독물 제조 판매업</w:t>
      </w:r>
    </w:p>
    <w:p w:rsidR="008E1F35" w:rsidRDefault="00E71B90">
      <w:pPr>
        <w:pStyle w:val="a3"/>
        <w:wordWrap w:val="0"/>
        <w:jc w:val="both"/>
      </w:pPr>
      <w:r>
        <w:rPr>
          <w:rFonts w:hint="eastAsia"/>
        </w:rPr>
        <w:t>38. 염료,안료 및 그 중간체 제조 판매업</w:t>
      </w:r>
    </w:p>
    <w:p w:rsidR="008E1F35" w:rsidRDefault="00E71B90">
      <w:pPr>
        <w:pStyle w:val="a3"/>
        <w:wordWrap w:val="0"/>
        <w:jc w:val="both"/>
      </w:pPr>
      <w:r>
        <w:rPr>
          <w:rFonts w:hint="eastAsia"/>
        </w:rPr>
        <w:t>39. 비료 생산 및 판매업</w:t>
      </w:r>
    </w:p>
    <w:p w:rsidR="008E1F35" w:rsidRDefault="00E71B90">
      <w:pPr>
        <w:pStyle w:val="a3"/>
        <w:wordWrap w:val="0"/>
        <w:jc w:val="both"/>
      </w:pPr>
      <w:r>
        <w:rPr>
          <w:rFonts w:hint="eastAsia"/>
        </w:rPr>
        <w:t>40. 호텔업</w:t>
      </w:r>
    </w:p>
    <w:p w:rsidR="008E1F35" w:rsidRDefault="00E71B90">
      <w:pPr>
        <w:pStyle w:val="a3"/>
        <w:wordWrap w:val="0"/>
        <w:jc w:val="both"/>
      </w:pPr>
      <w:r>
        <w:rPr>
          <w:rFonts w:hint="eastAsia"/>
        </w:rPr>
        <w:t>41. 의류,완구류 제조 판매업</w:t>
      </w:r>
    </w:p>
    <w:p w:rsidR="008E1F35" w:rsidRDefault="00E71B90">
      <w:pPr>
        <w:pStyle w:val="a3"/>
        <w:wordWrap w:val="0"/>
        <w:jc w:val="both"/>
      </w:pPr>
      <w:r>
        <w:rPr>
          <w:rFonts w:hint="eastAsia"/>
        </w:rPr>
        <w:t>42. 식품(청량음료, 보존음료, 건강보조식품, 식료품 포함)</w:t>
      </w:r>
    </w:p>
    <w:p w:rsidR="008E1F35" w:rsidRDefault="00E71B90">
      <w:pPr>
        <w:pStyle w:val="a3"/>
        <w:wordWrap w:val="0"/>
        <w:jc w:val="both"/>
      </w:pPr>
      <w:r>
        <w:rPr>
          <w:rFonts w:hint="eastAsia"/>
        </w:rPr>
        <w:t>   식품첨가물,인삼제품의 수입 제조 가공 판매업</w:t>
      </w:r>
    </w:p>
    <w:p w:rsidR="008E1F35" w:rsidRDefault="00E71B90">
      <w:pPr>
        <w:pStyle w:val="a3"/>
        <w:wordWrap w:val="0"/>
        <w:jc w:val="both"/>
      </w:pPr>
      <w:r>
        <w:rPr>
          <w:rFonts w:hint="eastAsia"/>
        </w:rPr>
        <w:t>43. 인터넷 사업</w:t>
      </w:r>
    </w:p>
    <w:p w:rsidR="008E1F35" w:rsidRDefault="00E71B90">
      <w:pPr>
        <w:pStyle w:val="a3"/>
        <w:wordWrap w:val="0"/>
        <w:jc w:val="both"/>
      </w:pPr>
      <w:r>
        <w:rPr>
          <w:rFonts w:hint="eastAsia"/>
        </w:rPr>
        <w:t>44. 통신서비스업</w:t>
      </w:r>
    </w:p>
    <w:p w:rsidR="008E1F35" w:rsidRDefault="00E71B90">
      <w:pPr>
        <w:pStyle w:val="a3"/>
        <w:wordWrap w:val="0"/>
        <w:jc w:val="both"/>
      </w:pPr>
      <w:r>
        <w:rPr>
          <w:rFonts w:hint="eastAsia"/>
        </w:rPr>
        <w:t>45. 통신장비 판매업</w:t>
      </w:r>
    </w:p>
    <w:p w:rsidR="008E1F35" w:rsidRDefault="00E71B90">
      <w:pPr>
        <w:pStyle w:val="a3"/>
        <w:wordWrap w:val="0"/>
        <w:jc w:val="both"/>
      </w:pPr>
      <w:r>
        <w:rPr>
          <w:rFonts w:hint="eastAsia"/>
        </w:rPr>
        <w:t>46. 전 각 호에 부대되는 사업</w:t>
      </w:r>
    </w:p>
    <w:p w:rsidR="008E1F35" w:rsidRDefault="008E1F35">
      <w:pPr>
        <w:pStyle w:val="a3"/>
        <w:wordWrap w:val="0"/>
        <w:jc w:val="both"/>
      </w:pPr>
    </w:p>
    <w:p w:rsidR="008E1F35" w:rsidRDefault="008E1F35">
      <w:pPr>
        <w:pStyle w:val="a3"/>
        <w:wordWrap w:val="0"/>
        <w:jc w:val="both"/>
      </w:pPr>
    </w:p>
    <w:p w:rsidR="008E1F35" w:rsidRDefault="00E71B90">
      <w:pPr>
        <w:pStyle w:val="a3"/>
        <w:wordWrap w:val="0"/>
        <w:spacing w:after="240"/>
        <w:rPr>
          <w:b/>
          <w:bCs/>
        </w:rPr>
      </w:pPr>
      <w:r>
        <w:rPr>
          <w:rFonts w:hint="eastAsia"/>
          <w:b/>
          <w:bCs/>
        </w:rPr>
        <w:t>제 3 조(본점의 소재지 및 지점 등의 설치)    </w:t>
      </w:r>
    </w:p>
    <w:p w:rsidR="008E1F35" w:rsidRDefault="00E71B90">
      <w:pPr>
        <w:pStyle w:val="a3"/>
        <w:wordWrap w:val="0"/>
        <w:jc w:val="both"/>
      </w:pPr>
      <w:r>
        <w:rPr>
          <w:rFonts w:hint="eastAsia"/>
        </w:rPr>
        <w:t>① 이 회사는 본점을 서울특별시에 둔다.</w:t>
      </w:r>
    </w:p>
    <w:p w:rsidR="008E1F35" w:rsidRDefault="00E71B90">
      <w:pPr>
        <w:pStyle w:val="a3"/>
        <w:wordWrap w:val="0"/>
        <w:jc w:val="both"/>
      </w:pPr>
      <w:r>
        <w:rPr>
          <w:rFonts w:hint="eastAsia"/>
        </w:rPr>
        <w:t>② 이 회사는 필요에 따라 이사회의 결의로 국내외에 지점, 출장소, 사무소 및 현지법인을 둘 수 있다.</w:t>
      </w:r>
    </w:p>
    <w:p w:rsidR="008E1F35" w:rsidRDefault="008E1F35">
      <w:pPr>
        <w:pStyle w:val="a3"/>
        <w:wordWrap w:val="0"/>
        <w:jc w:val="both"/>
      </w:pPr>
    </w:p>
    <w:p w:rsidR="008E1F35" w:rsidRDefault="008E1F35">
      <w:pPr>
        <w:pStyle w:val="a3"/>
        <w:wordWrap w:val="0"/>
        <w:jc w:val="both"/>
      </w:pPr>
    </w:p>
    <w:p w:rsidR="008E1F35" w:rsidRDefault="008E1F35">
      <w:pPr>
        <w:pStyle w:val="a3"/>
        <w:wordWrap w:val="0"/>
        <w:jc w:val="both"/>
      </w:pPr>
    </w:p>
    <w:p w:rsidR="008E1F35" w:rsidRDefault="00E71B90">
      <w:pPr>
        <w:pStyle w:val="a3"/>
        <w:wordWrap w:val="0"/>
        <w:rPr>
          <w:b/>
          <w:bCs/>
        </w:rPr>
      </w:pPr>
      <w:r>
        <w:rPr>
          <w:rFonts w:hint="eastAsia"/>
          <w:b/>
          <w:bCs/>
        </w:rPr>
        <w:lastRenderedPageBreak/>
        <w:t>제 4 조(공고방법)</w:t>
      </w:r>
    </w:p>
    <w:p w:rsidR="008E1F35" w:rsidRDefault="008E1F35">
      <w:pPr>
        <w:pStyle w:val="a3"/>
        <w:wordWrap w:val="0"/>
        <w:jc w:val="both"/>
      </w:pPr>
    </w:p>
    <w:p w:rsidR="008E1F35" w:rsidRDefault="00E71B90">
      <w:pPr>
        <w:pStyle w:val="a3"/>
        <w:wordWrap w:val="0"/>
        <w:jc w:val="both"/>
      </w:pPr>
      <w:r>
        <w:rPr>
          <w:rFonts w:hint="eastAsia"/>
        </w:rPr>
        <w:t xml:space="preserve">이 회사의 공고는 회사의 인터넷 홈페이지(http://www.sw.co.kr)에 게재한다. </w:t>
      </w:r>
    </w:p>
    <w:p w:rsidR="008E1F35" w:rsidRDefault="00E71B90">
      <w:pPr>
        <w:pStyle w:val="a3"/>
        <w:wordWrap w:val="0"/>
        <w:jc w:val="both"/>
      </w:pPr>
      <w:r>
        <w:rPr>
          <w:rFonts w:hint="eastAsia"/>
        </w:rPr>
        <w:t>다만, 전산장애 또는 그 밖의 부득이한 사유로 회사의 인터넷 홈페이지에 공고를 할 수 없을 때에는 서울특별시에서 발행되는 서울경제신문에 게재한다.</w:t>
      </w:r>
    </w:p>
    <w:p w:rsidR="008E1F35" w:rsidRDefault="00E71B90">
      <w:pPr>
        <w:pStyle w:val="a3"/>
        <w:wordWrap w:val="0"/>
        <w:jc w:val="center"/>
      </w:pPr>
      <w:r>
        <w:rPr>
          <w:rFonts w:hint="eastAsia"/>
        </w:rPr>
        <w:br/>
      </w:r>
    </w:p>
    <w:p w:rsidR="008E1F35" w:rsidRDefault="00E71B90">
      <w:pPr>
        <w:pStyle w:val="a3"/>
        <w:wordWrap w:val="0"/>
        <w:jc w:val="center"/>
      </w:pPr>
      <w:r>
        <w:rPr>
          <w:rFonts w:hint="eastAsia"/>
          <w:b/>
          <w:bCs/>
          <w:sz w:val="32"/>
          <w:szCs w:val="32"/>
        </w:rPr>
        <w:t>제 2 장  주     식</w:t>
      </w:r>
    </w:p>
    <w:p w:rsidR="008E1F35" w:rsidRDefault="008E1F35">
      <w:pPr>
        <w:pStyle w:val="a3"/>
        <w:wordWrap w:val="0"/>
        <w:jc w:val="both"/>
      </w:pPr>
    </w:p>
    <w:p w:rsidR="008E1F35" w:rsidRDefault="008E1F35">
      <w:pPr>
        <w:pStyle w:val="a3"/>
        <w:wordWrap w:val="0"/>
        <w:jc w:val="both"/>
      </w:pPr>
    </w:p>
    <w:p w:rsidR="008E1F35" w:rsidRDefault="00E71B90">
      <w:pPr>
        <w:pStyle w:val="a3"/>
        <w:wordWrap w:val="0"/>
        <w:rPr>
          <w:b/>
          <w:bCs/>
        </w:rPr>
      </w:pPr>
      <w:r>
        <w:rPr>
          <w:rFonts w:hint="eastAsia"/>
          <w:b/>
          <w:bCs/>
        </w:rPr>
        <w:t>제 5 조(발행예정주식의 총수)</w:t>
      </w:r>
    </w:p>
    <w:p w:rsidR="008E1F35" w:rsidRDefault="008E1F35">
      <w:pPr>
        <w:pStyle w:val="a3"/>
        <w:wordWrap w:val="0"/>
        <w:jc w:val="both"/>
      </w:pPr>
    </w:p>
    <w:p w:rsidR="008E1F35" w:rsidRDefault="00E71B90">
      <w:pPr>
        <w:pStyle w:val="a3"/>
        <w:wordWrap w:val="0"/>
        <w:jc w:val="both"/>
      </w:pPr>
      <w:r>
        <w:rPr>
          <w:rFonts w:hint="eastAsia"/>
        </w:rPr>
        <w:t>이 회사가 발행할 주식의 총수는 사억주로 한다.</w:t>
      </w:r>
    </w:p>
    <w:p w:rsidR="008E1F35" w:rsidRDefault="008E1F35">
      <w:pPr>
        <w:pStyle w:val="a3"/>
        <w:wordWrap w:val="0"/>
        <w:jc w:val="both"/>
      </w:pPr>
    </w:p>
    <w:p w:rsidR="008E1F35" w:rsidRDefault="008E1F35">
      <w:pPr>
        <w:pStyle w:val="a3"/>
        <w:wordWrap w:val="0"/>
        <w:jc w:val="both"/>
      </w:pPr>
    </w:p>
    <w:p w:rsidR="008E1F35" w:rsidRDefault="00E71B90">
      <w:pPr>
        <w:pStyle w:val="a3"/>
        <w:wordWrap w:val="0"/>
        <w:rPr>
          <w:b/>
          <w:bCs/>
        </w:rPr>
      </w:pPr>
      <w:r>
        <w:rPr>
          <w:rFonts w:hint="eastAsia"/>
          <w:b/>
          <w:bCs/>
        </w:rPr>
        <w:t>제 6 조(일주의 금액)</w:t>
      </w:r>
    </w:p>
    <w:p w:rsidR="008E1F35" w:rsidRDefault="008E1F35">
      <w:pPr>
        <w:pStyle w:val="a3"/>
        <w:wordWrap w:val="0"/>
        <w:jc w:val="both"/>
      </w:pPr>
    </w:p>
    <w:p w:rsidR="008E1F35" w:rsidRDefault="00E71B90">
      <w:pPr>
        <w:pStyle w:val="a3"/>
        <w:wordWrap w:val="0"/>
        <w:jc w:val="both"/>
      </w:pPr>
      <w:r>
        <w:rPr>
          <w:rFonts w:hint="eastAsia"/>
        </w:rPr>
        <w:t>이 회사가 발행하는 주식 일주의 금액은 500원으로 한다.</w:t>
      </w:r>
    </w:p>
    <w:p w:rsidR="008E1F35" w:rsidRDefault="008E1F35">
      <w:pPr>
        <w:pStyle w:val="a3"/>
        <w:wordWrap w:val="0"/>
        <w:jc w:val="both"/>
      </w:pPr>
    </w:p>
    <w:p w:rsidR="008E1F35" w:rsidRDefault="008E1F35">
      <w:pPr>
        <w:pStyle w:val="a3"/>
        <w:wordWrap w:val="0"/>
        <w:jc w:val="both"/>
      </w:pPr>
    </w:p>
    <w:p w:rsidR="008E1F35" w:rsidRDefault="00E71B90">
      <w:pPr>
        <w:pStyle w:val="a3"/>
        <w:wordWrap w:val="0"/>
        <w:rPr>
          <w:b/>
          <w:bCs/>
        </w:rPr>
      </w:pPr>
      <w:r>
        <w:rPr>
          <w:rFonts w:hint="eastAsia"/>
          <w:b/>
          <w:bCs/>
        </w:rPr>
        <w:t>제 7 조 (주식의 종류)</w:t>
      </w:r>
    </w:p>
    <w:p w:rsidR="008E1F35" w:rsidRDefault="008E1F35">
      <w:pPr>
        <w:pStyle w:val="a3"/>
        <w:wordWrap w:val="0"/>
        <w:jc w:val="both"/>
      </w:pPr>
    </w:p>
    <w:p w:rsidR="008E1F35" w:rsidRDefault="00E71B90">
      <w:pPr>
        <w:pStyle w:val="a3"/>
        <w:wordWrap w:val="0"/>
        <w:jc w:val="both"/>
      </w:pPr>
      <w:r>
        <w:rPr>
          <w:rFonts w:hint="eastAsia"/>
        </w:rPr>
        <w:t>이 회사가 발행할 주식의 종류는 기명식 보통주식과 기명식 우선주식으로 한다.</w:t>
      </w:r>
    </w:p>
    <w:p w:rsidR="008E1F35" w:rsidRDefault="008E1F35">
      <w:pPr>
        <w:pStyle w:val="a3"/>
        <w:wordWrap w:val="0"/>
        <w:jc w:val="both"/>
      </w:pPr>
    </w:p>
    <w:p w:rsidR="008E1F35" w:rsidRDefault="008E1F35">
      <w:pPr>
        <w:pStyle w:val="a3"/>
        <w:wordWrap w:val="0"/>
        <w:jc w:val="both"/>
      </w:pPr>
    </w:p>
    <w:p w:rsidR="008E1F35" w:rsidRDefault="00E71B90">
      <w:pPr>
        <w:pStyle w:val="a3"/>
        <w:wordWrap w:val="0"/>
        <w:rPr>
          <w:b/>
          <w:bCs/>
        </w:rPr>
      </w:pPr>
      <w:r>
        <w:rPr>
          <w:rFonts w:hint="eastAsia"/>
          <w:b/>
          <w:bCs/>
        </w:rPr>
        <w:t>제 7 조의 2 (우선주식의 수와 내용)</w:t>
      </w:r>
    </w:p>
    <w:p w:rsidR="008E1F35" w:rsidRDefault="008E1F35">
      <w:pPr>
        <w:pStyle w:val="a3"/>
        <w:wordWrap w:val="0"/>
        <w:jc w:val="both"/>
      </w:pPr>
    </w:p>
    <w:p w:rsidR="008E1F35" w:rsidRDefault="00E71B90">
      <w:pPr>
        <w:pStyle w:val="a3"/>
        <w:wordWrap w:val="0"/>
        <w:jc w:val="both"/>
      </w:pPr>
      <w:r>
        <w:rPr>
          <w:rFonts w:hint="eastAsia"/>
        </w:rPr>
        <w:t>①   이 회사가 발행할 우선주식은 의결권 없는 것으로 하며, 그 발행주식수는 오천만주로 한다.</w:t>
      </w:r>
    </w:p>
    <w:p w:rsidR="008E1F35" w:rsidRDefault="00E71B90">
      <w:pPr>
        <w:pStyle w:val="a3"/>
        <w:wordWrap w:val="0"/>
        <w:jc w:val="both"/>
      </w:pPr>
      <w:r>
        <w:rPr>
          <w:rFonts w:hint="eastAsia"/>
        </w:rPr>
        <w:t>②  우선주식에 대하여는 액면금액을 기준으로 하여 년 9% 이상 15% 이내에서 발행 시에 이사회가 우선 배당율을 정한다.</w:t>
      </w:r>
    </w:p>
    <w:p w:rsidR="008E1F35" w:rsidRDefault="00E71B90">
      <w:pPr>
        <w:pStyle w:val="a3"/>
        <w:wordWrap w:val="0"/>
        <w:jc w:val="both"/>
      </w:pPr>
      <w:r>
        <w:rPr>
          <w:rFonts w:hint="eastAsia"/>
        </w:rPr>
        <w:t>③  보통주식의 배당률이 우선주식의 배당률을 초과할 경우에는 그 초과분에 대하여 보통주식과 동일한 비율로 참가시켜 배당한다.</w:t>
      </w:r>
    </w:p>
    <w:p w:rsidR="008E1F35" w:rsidRDefault="00E71B90">
      <w:pPr>
        <w:pStyle w:val="a3"/>
        <w:wordWrap w:val="0"/>
        <w:jc w:val="both"/>
      </w:pPr>
      <w:r>
        <w:rPr>
          <w:rFonts w:hint="eastAsia"/>
        </w:rPr>
        <w:t>④  우선주식에 대하여 어느 사업년도에 있어서 소정의 배당을 하지 못한 경우에는 누적된 미배당분을 다음 사업년도의 배당시에 우선하여 배당한다.</w:t>
      </w:r>
    </w:p>
    <w:p w:rsidR="008E1F35" w:rsidRDefault="00E71B90">
      <w:pPr>
        <w:pStyle w:val="a3"/>
        <w:wordWrap w:val="0"/>
        <w:jc w:val="both"/>
      </w:pPr>
      <w:r>
        <w:rPr>
          <w:rFonts w:hint="eastAsia"/>
        </w:rPr>
        <w:lastRenderedPageBreak/>
        <w:t>⑤  우선주식에 대하여 소정의 배당을 하지 아니한다는 결의가 있는 경우에는 그 결의가 있는 총회의 다음 총회부터 그 우선적 배당을 한다는 결의가 있는 총회의 종료시 까지는 의결권이 있는 것으로 한다.</w:t>
      </w:r>
    </w:p>
    <w:p w:rsidR="008E1F35" w:rsidRDefault="00E71B90">
      <w:pPr>
        <w:pStyle w:val="a3"/>
        <w:wordWrap w:val="0"/>
        <w:jc w:val="both"/>
      </w:pPr>
      <w:r>
        <w:rPr>
          <w:rFonts w:hint="eastAsia"/>
        </w:rPr>
        <w:t>⑥  이 회사가 유상증자 또는 무상증자를 실행하는 경우 우선주식에 대한 신주의 배정은 유상증자의 경우에는 보통주식으로 무상증자에 경우에는 그와 같은 종류의 주식으로 한다.</w:t>
      </w:r>
    </w:p>
    <w:p w:rsidR="008E1F35" w:rsidRDefault="00E71B90">
      <w:pPr>
        <w:pStyle w:val="a3"/>
        <w:wordWrap w:val="0"/>
        <w:jc w:val="both"/>
      </w:pPr>
      <w:r>
        <w:rPr>
          <w:rFonts w:hint="eastAsia"/>
        </w:rPr>
        <w:t>⑦  우선주식의 존속기간은 발행일로부터 10년으로 하고 이 기간 종료와 동시에 보통주식으로 전환된다. 그러나 위 기간중 소정의 배당을 완료하지 못한 경우에는 소정의 배당을 완료할 때까지 그 기간을 연장한다. 이 경우 전환으로 인하여 발행하는 주식에 대한 이익의 배당에 관하여는 제 9조의 2의 규정을 준용한다.</w:t>
      </w:r>
    </w:p>
    <w:p w:rsidR="008E1F35" w:rsidRDefault="008E1F35">
      <w:pPr>
        <w:pStyle w:val="a3"/>
        <w:wordWrap w:val="0"/>
        <w:jc w:val="both"/>
      </w:pPr>
    </w:p>
    <w:p w:rsidR="008E1F35" w:rsidRDefault="008E1F35">
      <w:pPr>
        <w:pStyle w:val="a3"/>
        <w:wordWrap w:val="0"/>
        <w:jc w:val="both"/>
      </w:pPr>
    </w:p>
    <w:p w:rsidR="008E1F35" w:rsidRDefault="00E71B90">
      <w:pPr>
        <w:pStyle w:val="a3"/>
        <w:wordWrap w:val="0"/>
        <w:spacing w:after="240"/>
        <w:rPr>
          <w:b/>
          <w:bCs/>
        </w:rPr>
      </w:pPr>
      <w:r>
        <w:rPr>
          <w:rFonts w:hint="eastAsia"/>
          <w:b/>
          <w:bCs/>
        </w:rPr>
        <w:t>제 8 조(주식 및 신주인수권증서에 표시되어야 할 권리의 전자등록)</w:t>
      </w:r>
    </w:p>
    <w:p w:rsidR="008E1F35" w:rsidRDefault="00E71B90">
      <w:pPr>
        <w:pStyle w:val="a3"/>
        <w:wordWrap w:val="0"/>
        <w:jc w:val="both"/>
      </w:pPr>
      <w:r>
        <w:rPr>
          <w:rFonts w:hint="eastAsia"/>
        </w:rPr>
        <w:t>이 회사는 주권 및 신주인수권증서를 발행하는 대신 전자등록기관의 전자등록계좌부에 주식 및 신주인수권증서에 표시되어야 할 권리를 전자등록한다.</w:t>
      </w:r>
    </w:p>
    <w:p w:rsidR="008E1F35" w:rsidRDefault="008E1F35">
      <w:pPr>
        <w:pStyle w:val="a3"/>
        <w:wordWrap w:val="0"/>
        <w:jc w:val="both"/>
      </w:pPr>
    </w:p>
    <w:p w:rsidR="008E1F35" w:rsidRDefault="008E1F35">
      <w:pPr>
        <w:pStyle w:val="a3"/>
        <w:wordWrap w:val="0"/>
        <w:jc w:val="both"/>
      </w:pPr>
    </w:p>
    <w:p w:rsidR="008E1F35" w:rsidRDefault="00E71B90">
      <w:pPr>
        <w:pStyle w:val="a3"/>
        <w:wordWrap w:val="0"/>
        <w:spacing w:after="240"/>
        <w:jc w:val="both"/>
      </w:pPr>
      <w:r>
        <w:rPr>
          <w:rFonts w:hint="eastAsia"/>
          <w:b/>
          <w:bCs/>
        </w:rPr>
        <w:t xml:space="preserve">제 9 조(주식의 발행 및 배정) </w:t>
      </w:r>
    </w:p>
    <w:p w:rsidR="008E1F35" w:rsidRDefault="00E71B90">
      <w:pPr>
        <w:pStyle w:val="a3"/>
        <w:wordWrap w:val="0"/>
        <w:jc w:val="both"/>
      </w:pPr>
      <w:r>
        <w:rPr>
          <w:rFonts w:hint="eastAsia"/>
        </w:rPr>
        <w:t>①   이 회사가 이사회의 결의로 신주를 발행하는 경우 다음 각 호의 방식에 의한다.</w:t>
      </w:r>
    </w:p>
    <w:p w:rsidR="008E1F35" w:rsidRDefault="00E71B90">
      <w:pPr>
        <w:pStyle w:val="a3"/>
        <w:wordWrap w:val="0"/>
        <w:jc w:val="both"/>
      </w:pPr>
      <w:r>
        <w:rPr>
          <w:rFonts w:hint="eastAsia"/>
        </w:rPr>
        <w:t>1. 주주에게 그가 가진 주식 수에 따라서 신주를 배정하기 위하여 신주인수의 청약을 할 기회를 부여하는 방식</w:t>
      </w:r>
    </w:p>
    <w:p w:rsidR="008E1F35" w:rsidRDefault="00E71B90">
      <w:pPr>
        <w:pStyle w:val="a3"/>
        <w:wordWrap w:val="0"/>
        <w:jc w:val="both"/>
      </w:pPr>
      <w:r>
        <w:rPr>
          <w:rFonts w:hint="eastAsia"/>
        </w:rPr>
        <w:t>2. 발행주식총수의 100분의 20을 초과하지 않는 범위 내에서 신기술의 도입, 재무구조의 개선 등 회사의 경영상 목적을 달성하기 위하여 필요한 경우 제1호 외의 방법으로 특정한 자(이 회사의 주주를 포함한다)에게 신주를 배정하기 위하여 신주인수의 청약을 할 기회를 부여하는 방식</w:t>
      </w:r>
    </w:p>
    <w:p w:rsidR="008E1F35" w:rsidRDefault="00E71B90">
      <w:pPr>
        <w:pStyle w:val="a3"/>
        <w:wordWrap w:val="0"/>
        <w:jc w:val="both"/>
      </w:pPr>
      <w:r>
        <w:rPr>
          <w:rFonts w:hint="eastAsia"/>
        </w:rPr>
        <w:t>3. 발행주식총수의 100분의 20을 초과하지 않는 범위 내에서 제1호 외의 방법으로 불특정 다수인(이 회사의 주주를 포함한다)에게 신주인수의 청약을 할 기회를 부여하고 이에 따라 청약을 한 자에 대하여 신주를 배정하는 방식</w:t>
      </w:r>
    </w:p>
    <w:p w:rsidR="008E1F35" w:rsidRDefault="00E71B90">
      <w:pPr>
        <w:pStyle w:val="a3"/>
        <w:wordWrap w:val="0"/>
        <w:jc w:val="both"/>
      </w:pPr>
      <w:r>
        <w:rPr>
          <w:rFonts w:hint="eastAsia"/>
        </w:rPr>
        <w:t>②  제1항 제3호의 방식으로 신주를 배정하는 경우에는 이사회의 결의로 다음 각 호의 어느 하나에 해당하는 방식으로 신주를 배정하여야 한다. 1. 신주인수의 청약을 할 기회를 부여하는 자의 유형을 분류하지 아니하고 불특정 다수의 청약자에게 신주를 배정하는 방식</w:t>
      </w:r>
    </w:p>
    <w:p w:rsidR="008E1F35" w:rsidRDefault="00E71B90">
      <w:pPr>
        <w:pStyle w:val="a3"/>
        <w:wordWrap w:val="0"/>
        <w:jc w:val="both"/>
      </w:pPr>
      <w:r>
        <w:rPr>
          <w:rFonts w:hint="eastAsia"/>
        </w:rPr>
        <w:lastRenderedPageBreak/>
        <w:t>2. 관계 법령에 따라 우리사주조합원에 대하여 신주를 배정하고 청약되지 아니한 주식까지 포함하여 불특정 다수인에게 신주인수의 청약을 할 기회를 부여하는 방식</w:t>
      </w:r>
    </w:p>
    <w:p w:rsidR="008E1F35" w:rsidRDefault="00E71B90">
      <w:pPr>
        <w:pStyle w:val="a3"/>
        <w:wordWrap w:val="0"/>
        <w:jc w:val="both"/>
      </w:pPr>
      <w:r>
        <w:rPr>
          <w:rFonts w:hint="eastAsia"/>
        </w:rPr>
        <w:t>3. 주주에 대하여 우선적으로 신주인수의 청약을 할 수 있는 기회를 부여하고 청약되지 아니한 주식이 있는 경우 이를 불특정 다수인에게 신주를 배정받을 기회를 부여하는 방식</w:t>
      </w:r>
    </w:p>
    <w:p w:rsidR="008E1F35" w:rsidRDefault="00E71B90">
      <w:pPr>
        <w:pStyle w:val="a3"/>
        <w:wordWrap w:val="0"/>
        <w:jc w:val="both"/>
      </w:pPr>
      <w:r>
        <w:rPr>
          <w:rFonts w:hint="eastAsia"/>
        </w:rPr>
        <w:t>4. 투자매매업자 또는 투자중개업자가 인수인 또는 주선인으로서 마련한 수요예측 등 관계 법규에서 정하는 합리적인 기준에 따라 특정한 유형의 자에게 신주인수의 청약을 할 수 있는 기회를 부여하는 방식</w:t>
      </w:r>
    </w:p>
    <w:p w:rsidR="008E1F35" w:rsidRDefault="00E71B90">
      <w:pPr>
        <w:pStyle w:val="a3"/>
        <w:wordWrap w:val="0"/>
        <w:jc w:val="both"/>
      </w:pPr>
      <w:r>
        <w:rPr>
          <w:rFonts w:hint="eastAsia"/>
        </w:rPr>
        <w:t xml:space="preserve">③  제1항 제2호 및 제3호에 따라 신주를 배정하는 경우 상법 제416조제1호, 제2호, 제2호의2, 제3호 및 제4호에서 정하는 사항을 그 납입기일의 2주 전까지 주주에게 통지하거나 공고하여야 한다. 다만, 자본시장과 금융투자업에 관한 법률 제165조의9에 따라 주요사항보고서를 금융위원회 및 거래소에 공시함으로써 그 통지 및 공고를 갈음할 수 있다. </w:t>
      </w:r>
    </w:p>
    <w:p w:rsidR="008E1F35" w:rsidRDefault="00E71B90">
      <w:pPr>
        <w:pStyle w:val="a3"/>
        <w:wordWrap w:val="0"/>
        <w:jc w:val="both"/>
      </w:pPr>
      <w:r>
        <w:rPr>
          <w:rFonts w:hint="eastAsia"/>
        </w:rPr>
        <w:t>④  제1항 각호의 어느 하나의 방식에 의해 신주를 발행할 경우에는 발행할 주식의 종류와 수 및 발행가격 등은 이사회의 결의로 정한다.</w:t>
      </w:r>
    </w:p>
    <w:p w:rsidR="008E1F35" w:rsidRDefault="00E71B90">
      <w:pPr>
        <w:pStyle w:val="a3"/>
        <w:wordWrap w:val="0"/>
        <w:jc w:val="both"/>
      </w:pPr>
      <w:r>
        <w:rPr>
          <w:rFonts w:hint="eastAsia"/>
        </w:rPr>
        <w:t>⑤  회사는 신주를 배정하는 경우 그 기일까지 신주인수의 청약을 하지 아니하거나 그 가액을 납입하지 아니한 주식이 발생하는 경우에 그 처리방법은 발행가액의 적정성 등 관련 법령에서 정하는 바에 따라 이사회 결의로 정한다.</w:t>
      </w:r>
    </w:p>
    <w:p w:rsidR="008E1F35" w:rsidRDefault="00E71B90">
      <w:pPr>
        <w:pStyle w:val="a3"/>
        <w:wordWrap w:val="0"/>
        <w:jc w:val="both"/>
      </w:pPr>
      <w:r>
        <w:rPr>
          <w:rFonts w:hint="eastAsia"/>
        </w:rPr>
        <w:t>⑥  회사는 신주를 배정하면서 발생하는 단주에 대한 처리방법은 이사회의 결의로 정한다.</w:t>
      </w:r>
    </w:p>
    <w:p w:rsidR="008E1F35" w:rsidRDefault="00E71B90">
      <w:pPr>
        <w:pStyle w:val="a3"/>
        <w:wordWrap w:val="0"/>
        <w:jc w:val="both"/>
      </w:pPr>
      <w:r>
        <w:rPr>
          <w:rFonts w:hint="eastAsia"/>
        </w:rPr>
        <w:t>⑦  회사는 제1항 제1호에 따라 신주를 배정하는 경우에는 주주에게 신주인수권증서를 발행하여야 한다.</w:t>
      </w:r>
    </w:p>
    <w:p w:rsidR="008E1F35" w:rsidRDefault="008E1F35">
      <w:pPr>
        <w:pStyle w:val="a3"/>
        <w:wordWrap w:val="0"/>
        <w:jc w:val="both"/>
      </w:pPr>
    </w:p>
    <w:p w:rsidR="008E1F35" w:rsidRDefault="008E1F35">
      <w:pPr>
        <w:pStyle w:val="a3"/>
        <w:wordWrap w:val="0"/>
        <w:jc w:val="both"/>
      </w:pPr>
    </w:p>
    <w:p w:rsidR="008E1F35" w:rsidRDefault="00E71B90">
      <w:pPr>
        <w:pStyle w:val="a3"/>
        <w:wordWrap w:val="0"/>
        <w:rPr>
          <w:b/>
          <w:bCs/>
        </w:rPr>
      </w:pPr>
      <w:r>
        <w:rPr>
          <w:rFonts w:hint="eastAsia"/>
          <w:b/>
          <w:bCs/>
        </w:rPr>
        <w:t>제 9 조의 2(신주의 배당기산일)</w:t>
      </w:r>
    </w:p>
    <w:p w:rsidR="008E1F35" w:rsidRDefault="008E1F35">
      <w:pPr>
        <w:pStyle w:val="a3"/>
        <w:wordWrap w:val="0"/>
        <w:jc w:val="both"/>
      </w:pPr>
    </w:p>
    <w:p w:rsidR="008E1F35" w:rsidRDefault="00E71B90">
      <w:pPr>
        <w:pStyle w:val="a3"/>
        <w:wordWrap w:val="0"/>
        <w:jc w:val="both"/>
      </w:pPr>
      <w:r>
        <w:rPr>
          <w:rFonts w:hint="eastAsia"/>
        </w:rPr>
        <w:t>회사가 유상증자, 무상증자 및 주식배당에 의하여 신주를 발행하는 경우 신주에 대한 이익의 배당에 관하여는 신주를 발행한 때가 속하는 영업년도의 직전영업년도 말에 발행된 것으로 본다.</w:t>
      </w:r>
    </w:p>
    <w:p w:rsidR="008E1F35" w:rsidRDefault="008E1F35">
      <w:pPr>
        <w:pStyle w:val="a3"/>
        <w:wordWrap w:val="0"/>
        <w:jc w:val="both"/>
      </w:pPr>
    </w:p>
    <w:p w:rsidR="008E1F35" w:rsidRDefault="008E1F35">
      <w:pPr>
        <w:pStyle w:val="a3"/>
        <w:wordWrap w:val="0"/>
        <w:jc w:val="both"/>
      </w:pPr>
    </w:p>
    <w:p w:rsidR="008E1F35" w:rsidRDefault="008E1F35">
      <w:pPr>
        <w:pStyle w:val="a3"/>
        <w:wordWrap w:val="0"/>
        <w:jc w:val="both"/>
      </w:pPr>
    </w:p>
    <w:p w:rsidR="008E1F35" w:rsidRDefault="008E1F35">
      <w:pPr>
        <w:pStyle w:val="a3"/>
        <w:wordWrap w:val="0"/>
        <w:jc w:val="both"/>
      </w:pPr>
    </w:p>
    <w:p w:rsidR="008E1F35" w:rsidRDefault="008E1F35">
      <w:pPr>
        <w:pStyle w:val="a3"/>
        <w:wordWrap w:val="0"/>
        <w:jc w:val="both"/>
      </w:pPr>
    </w:p>
    <w:p w:rsidR="008E1F35" w:rsidRDefault="00E71B90">
      <w:pPr>
        <w:pStyle w:val="a3"/>
        <w:wordWrap w:val="0"/>
        <w:rPr>
          <w:b/>
          <w:bCs/>
        </w:rPr>
      </w:pPr>
      <w:r>
        <w:rPr>
          <w:rFonts w:hint="eastAsia"/>
          <w:b/>
          <w:bCs/>
        </w:rPr>
        <w:lastRenderedPageBreak/>
        <w:t xml:space="preserve">제 9 조의 3(주식매수선택권) </w:t>
      </w:r>
    </w:p>
    <w:p w:rsidR="008E1F35" w:rsidRDefault="008E1F35">
      <w:pPr>
        <w:pStyle w:val="a3"/>
        <w:wordWrap w:val="0"/>
        <w:jc w:val="both"/>
      </w:pPr>
    </w:p>
    <w:p w:rsidR="008E1F35" w:rsidRDefault="00E71B90">
      <w:pPr>
        <w:pStyle w:val="a3"/>
        <w:wordWrap w:val="0"/>
        <w:jc w:val="both"/>
      </w:pPr>
      <w:r>
        <w:rPr>
          <w:rFonts w:hint="eastAsia"/>
        </w:rPr>
        <w:t xml:space="preserve">①  이 회사는 임직원(상법 시행령 제30조에서 정하는 관계회사의 임직원을 포함한다. 이하 이조에서 같다)에게 발행주식 총수의 100분의 15 범위 내에서 주식매수선택권을 주주총회의 특별결의에 의하여 부여할 수 있다. 다만 발행주식 총수의 100분의 3의 범위 내에서는 이사회의 결의로 회사의 이사를 제외한 자에 대하여 주식매수선택권을 부여할 수 있다. 이사회의 결의로 주식매수선택권을 부여한 경우 회사는 부여 후 처음으로 소집되는 주주총회의 승인을 받아야 한다. 주주총회 또는 이사회 결의에 의해 부여하는 주식매수 선택권은 경영성과 목표 또는 시장지수 등에 연동하는 성과 연동형으로 할 수 있다. </w:t>
      </w:r>
    </w:p>
    <w:p w:rsidR="008E1F35" w:rsidRDefault="00E71B90">
      <w:pPr>
        <w:pStyle w:val="a3"/>
        <w:wordWrap w:val="0"/>
        <w:jc w:val="both"/>
      </w:pPr>
      <w:r>
        <w:rPr>
          <w:rFonts w:hint="eastAsia"/>
        </w:rPr>
        <w:t>②  주식매수선택권을 부여 받을 자는 회사의 설립, 경영, 해외영업 또는 기술혁신 등에 기여하거나 기여할 수 있는 자로 한다.</w:t>
      </w:r>
    </w:p>
    <w:p w:rsidR="008E1F35" w:rsidRDefault="00E71B90">
      <w:pPr>
        <w:pStyle w:val="a3"/>
        <w:wordWrap w:val="0"/>
        <w:jc w:val="both"/>
      </w:pPr>
      <w:r>
        <w:rPr>
          <w:rFonts w:hint="eastAsia"/>
        </w:rPr>
        <w:t>③  주식매수선택권의 행사로 교부할 주식(주식매수선택권의 행사가격과 시가와의 차액을 현금 또는 자기주식으로 교부하는 경우에는 그 차액의 산정기준이 되는 주식을 말한다)은 제7조의 주식 중 주식매수선택권을 부여하는 주주총회 또는 이사회 결의로 정한다.</w:t>
      </w:r>
    </w:p>
    <w:p w:rsidR="008E1F35" w:rsidRDefault="00E71B90">
      <w:pPr>
        <w:pStyle w:val="a3"/>
        <w:wordWrap w:val="0"/>
        <w:jc w:val="both"/>
      </w:pPr>
      <w:r>
        <w:rPr>
          <w:rFonts w:hint="eastAsia"/>
        </w:rPr>
        <w:t>④  주식매수선택권의 부여대상이 되는 임,직원의 수는 재직하는 임,직원의 100분의 90을 초과할 수 없고, 임원 또는 직원 1인에 대하여 부여하는 주식매수선택권은 발행주식 총수의 100분의 10을 초과할 수 없다.</w:t>
      </w:r>
    </w:p>
    <w:p w:rsidR="008E1F35" w:rsidRDefault="00E71B90">
      <w:pPr>
        <w:pStyle w:val="a3"/>
        <w:wordWrap w:val="0"/>
        <w:jc w:val="both"/>
      </w:pPr>
      <w:r>
        <w:rPr>
          <w:rFonts w:hint="eastAsia"/>
        </w:rPr>
        <w:t>⑤  주식매수선택권을 행사할 주식의 1주당 행사가격은 다음 각호의 가액 이상이어야 한다. 주식매수선택권을 부여한 후 그 행사가격을 조정하는 경우에도 또한 같다.</w:t>
      </w:r>
    </w:p>
    <w:p w:rsidR="008E1F35" w:rsidRDefault="00E71B90">
      <w:pPr>
        <w:pStyle w:val="a3"/>
        <w:wordWrap w:val="0"/>
        <w:jc w:val="both"/>
      </w:pPr>
      <w:r>
        <w:rPr>
          <w:rFonts w:hint="eastAsia"/>
        </w:rPr>
        <w:t>1.  새로이 주식을 발행하여 교부하는 경우에는 다음 각목의 가격 중 높은 금액</w:t>
      </w:r>
    </w:p>
    <w:p w:rsidR="008E1F35" w:rsidRDefault="00E71B90">
      <w:pPr>
        <w:pStyle w:val="a3"/>
        <w:wordWrap w:val="0"/>
        <w:jc w:val="both"/>
      </w:pPr>
      <w:r>
        <w:rPr>
          <w:rFonts w:hint="eastAsia"/>
        </w:rPr>
        <w:t xml:space="preserve">가. 주식매수선택권의 부여일을 기준으로 한 주식의 실질가액 </w:t>
      </w:r>
    </w:p>
    <w:p w:rsidR="008E1F35" w:rsidRDefault="00E71B90">
      <w:pPr>
        <w:pStyle w:val="a3"/>
        <w:wordWrap w:val="0"/>
        <w:jc w:val="both"/>
      </w:pPr>
      <w:r>
        <w:rPr>
          <w:rFonts w:hint="eastAsia"/>
        </w:rPr>
        <w:t>나. 당해 주식의 권면액</w:t>
      </w:r>
    </w:p>
    <w:p w:rsidR="008E1F35" w:rsidRDefault="00E71B90">
      <w:pPr>
        <w:pStyle w:val="a3"/>
        <w:wordWrap w:val="0"/>
        <w:jc w:val="both"/>
      </w:pPr>
      <w:r>
        <w:rPr>
          <w:rFonts w:hint="eastAsia"/>
        </w:rPr>
        <w:t>2.  자기주식을 양도하는 경우에는 주식매수선택권 부여일을 기준으로 한 주식의 실질가액</w:t>
      </w:r>
    </w:p>
    <w:p w:rsidR="008E1F35" w:rsidRDefault="00E71B90">
      <w:pPr>
        <w:pStyle w:val="a3"/>
        <w:wordWrap w:val="0"/>
        <w:jc w:val="both"/>
      </w:pPr>
      <w:r>
        <w:rPr>
          <w:rFonts w:hint="eastAsia"/>
        </w:rPr>
        <w:t>⑥  주식매수선택권은 제1항의 결의일부터  3년이 경과한 날로부터 7년 내에 행사할 수 있다.</w:t>
      </w:r>
    </w:p>
    <w:p w:rsidR="008E1F35" w:rsidRDefault="00E71B90">
      <w:pPr>
        <w:pStyle w:val="a3"/>
        <w:wordWrap w:val="0"/>
        <w:jc w:val="both"/>
      </w:pPr>
      <w:r>
        <w:rPr>
          <w:rFonts w:hint="eastAsia"/>
        </w:rPr>
        <w:t>⑦  주식매수선택권을 부여받은 자는 제1항의 결의일부터 2년 이상 재임 또는 재직하여야 행사할 수 있다. 다만, 주식매수선택권을 부여 받은 자가 제1항의 결의일부터 2년 내에 사망하거나 기타 본인의 귀책사유가 아닌 사유로 퇴임 또는 퇴직한 경우에는 제6항에 따른 행사기간 동안 주식매수선택권을 행사할 수 있다.</w:t>
      </w:r>
    </w:p>
    <w:p w:rsidR="008E1F35" w:rsidRDefault="00E71B90">
      <w:pPr>
        <w:pStyle w:val="a3"/>
        <w:wordWrap w:val="0"/>
        <w:jc w:val="both"/>
      </w:pPr>
      <w:r>
        <w:rPr>
          <w:rFonts w:hint="eastAsia"/>
        </w:rPr>
        <w:t>⑧  주식매수선택권의 행사로 인하여 발행한 신주에 대한 이익의 배당에 관하여는 제9조의 2의 규정을 준용한다.</w:t>
      </w:r>
    </w:p>
    <w:p w:rsidR="008E1F35" w:rsidRDefault="00E71B90">
      <w:pPr>
        <w:pStyle w:val="a3"/>
        <w:wordWrap w:val="0"/>
        <w:jc w:val="both"/>
      </w:pPr>
      <w:r>
        <w:rPr>
          <w:rFonts w:hint="eastAsia"/>
        </w:rPr>
        <w:lastRenderedPageBreak/>
        <w:t xml:space="preserve">⑨  다음 각 호의 어느 하나에 해당하는 경우에는 이사회의 결의로 주식매수선택권의 부여를 취소할 수 있다. </w:t>
      </w:r>
    </w:p>
    <w:p w:rsidR="008E1F35" w:rsidRDefault="00E71B90">
      <w:pPr>
        <w:pStyle w:val="a3"/>
        <w:wordWrap w:val="0"/>
        <w:jc w:val="both"/>
      </w:pPr>
      <w:r>
        <w:rPr>
          <w:rFonts w:hint="eastAsia"/>
        </w:rPr>
        <w:t>1.  주식매수선택권을 부여 받은 임,직원이 본인의 의사에 따라 퇴임하거나 퇴직한 경우</w:t>
      </w:r>
    </w:p>
    <w:p w:rsidR="008E1F35" w:rsidRDefault="00E71B90">
      <w:pPr>
        <w:pStyle w:val="a3"/>
        <w:wordWrap w:val="0"/>
        <w:jc w:val="both"/>
      </w:pPr>
      <w:r>
        <w:rPr>
          <w:rFonts w:hint="eastAsia"/>
        </w:rPr>
        <w:t>2.  주식매수선택권을 부여 받은 임,직원이 고의 또는 과실로 회사에 중대한 손해를 입힌 경우</w:t>
      </w:r>
    </w:p>
    <w:p w:rsidR="008E1F35" w:rsidRDefault="00E71B90">
      <w:pPr>
        <w:pStyle w:val="a3"/>
        <w:wordWrap w:val="0"/>
        <w:jc w:val="both"/>
      </w:pPr>
      <w:r>
        <w:rPr>
          <w:rFonts w:hint="eastAsia"/>
        </w:rPr>
        <w:t>3.  회사의 파산 또는 해산 등으로 주식매수선택권의 행사에 응할 수 없는 경우</w:t>
      </w:r>
    </w:p>
    <w:p w:rsidR="008E1F35" w:rsidRDefault="00E71B90">
      <w:pPr>
        <w:pStyle w:val="a3"/>
        <w:wordWrap w:val="0"/>
        <w:jc w:val="both"/>
      </w:pPr>
      <w:r>
        <w:rPr>
          <w:rFonts w:hint="eastAsia"/>
        </w:rPr>
        <w:t>4.  기타 주식매수선택권 부여계약에서 정한 취소사유가 발생한 경우</w:t>
      </w:r>
    </w:p>
    <w:p w:rsidR="008E1F35" w:rsidRDefault="008E1F35">
      <w:pPr>
        <w:pStyle w:val="a3"/>
        <w:wordWrap w:val="0"/>
        <w:jc w:val="both"/>
      </w:pPr>
    </w:p>
    <w:p w:rsidR="008E1F35" w:rsidRDefault="008E1F35">
      <w:pPr>
        <w:pStyle w:val="a3"/>
        <w:wordWrap w:val="0"/>
        <w:jc w:val="both"/>
      </w:pPr>
    </w:p>
    <w:p w:rsidR="008E1F35" w:rsidRDefault="00E71B90">
      <w:pPr>
        <w:pStyle w:val="a3"/>
        <w:wordWrap w:val="0"/>
        <w:rPr>
          <w:b/>
          <w:bCs/>
        </w:rPr>
      </w:pPr>
      <w:r>
        <w:rPr>
          <w:rFonts w:hint="eastAsia"/>
          <w:b/>
          <w:bCs/>
        </w:rPr>
        <w:t>제 10 조(명의개서대리인)</w:t>
      </w:r>
    </w:p>
    <w:p w:rsidR="008E1F35" w:rsidRDefault="008E1F35">
      <w:pPr>
        <w:pStyle w:val="a3"/>
        <w:wordWrap w:val="0"/>
        <w:jc w:val="both"/>
      </w:pPr>
    </w:p>
    <w:p w:rsidR="008E1F35" w:rsidRDefault="00E71B90">
      <w:pPr>
        <w:pStyle w:val="a3"/>
        <w:wordWrap w:val="0"/>
        <w:jc w:val="both"/>
      </w:pPr>
      <w:r>
        <w:rPr>
          <w:rFonts w:hint="eastAsia"/>
        </w:rPr>
        <w:t>①  이 회사는 주식의 명의개서대리인을 둔다.</w:t>
      </w:r>
    </w:p>
    <w:p w:rsidR="008E1F35" w:rsidRDefault="00E71B90">
      <w:pPr>
        <w:pStyle w:val="a3"/>
        <w:wordWrap w:val="0"/>
        <w:jc w:val="both"/>
      </w:pPr>
      <w:r>
        <w:rPr>
          <w:rFonts w:hint="eastAsia"/>
        </w:rPr>
        <w:t>②  명의개서대리인 및 그 사무취급장소와 대행업무의 범위는 이사회의 결의로 정하고 이를 공고한다.</w:t>
      </w:r>
    </w:p>
    <w:p w:rsidR="008E1F35" w:rsidRDefault="00E71B90">
      <w:pPr>
        <w:pStyle w:val="a3"/>
        <w:wordWrap w:val="0"/>
        <w:jc w:val="both"/>
      </w:pPr>
      <w:r>
        <w:rPr>
          <w:rFonts w:hint="eastAsia"/>
        </w:rPr>
        <w:t xml:space="preserve">③  이 회사의 주주명부 또는 그 복본을 명의개서대리인의 사무취급장소에 비치하고 주식의 전자등록, 주주명부의 관리, 기타 주식에 관한 사무는 명의개서대리인으로 하여금 취급케 한다. </w:t>
      </w:r>
      <w:r>
        <w:rPr>
          <w:rFonts w:hint="eastAsia"/>
        </w:rPr>
        <w:br/>
        <w:t xml:space="preserve">④  제3항의 사무취급에 관한 절차는 명의개서대리인의 증권의 명의개서대행 등에 관한 규정에 따른다. </w:t>
      </w:r>
    </w:p>
    <w:p w:rsidR="008E1F35" w:rsidRDefault="008E1F35">
      <w:pPr>
        <w:pStyle w:val="a3"/>
        <w:wordWrap w:val="0"/>
        <w:jc w:val="both"/>
      </w:pPr>
    </w:p>
    <w:p w:rsidR="008E1F35" w:rsidRDefault="008E1F35">
      <w:pPr>
        <w:pStyle w:val="a3"/>
        <w:wordWrap w:val="0"/>
        <w:jc w:val="both"/>
      </w:pPr>
    </w:p>
    <w:p w:rsidR="008E1F35" w:rsidRDefault="00E71B90">
      <w:pPr>
        <w:pStyle w:val="a3"/>
        <w:wordWrap w:val="0"/>
        <w:rPr>
          <w:b/>
          <w:bCs/>
        </w:rPr>
      </w:pPr>
      <w:r>
        <w:rPr>
          <w:rFonts w:hint="eastAsia"/>
          <w:b/>
          <w:bCs/>
        </w:rPr>
        <w:t>제 11 조(삭제)</w:t>
      </w:r>
    </w:p>
    <w:p w:rsidR="008E1F35" w:rsidRDefault="008E1F35">
      <w:pPr>
        <w:pStyle w:val="a3"/>
        <w:wordWrap w:val="0"/>
        <w:jc w:val="both"/>
      </w:pPr>
    </w:p>
    <w:p w:rsidR="008E1F35" w:rsidRDefault="008E1F35">
      <w:pPr>
        <w:pStyle w:val="a3"/>
        <w:wordWrap w:val="0"/>
        <w:jc w:val="both"/>
      </w:pPr>
    </w:p>
    <w:p w:rsidR="008E1F35" w:rsidRDefault="00E71B90">
      <w:pPr>
        <w:pStyle w:val="a3"/>
        <w:wordWrap w:val="0"/>
        <w:rPr>
          <w:b/>
          <w:bCs/>
        </w:rPr>
      </w:pPr>
      <w:r>
        <w:rPr>
          <w:rFonts w:hint="eastAsia"/>
          <w:b/>
          <w:bCs/>
        </w:rPr>
        <w:t>제 12 조(주주명부의 폐쇄 및 기준일)</w:t>
      </w:r>
    </w:p>
    <w:p w:rsidR="008E1F35" w:rsidRDefault="008E1F35">
      <w:pPr>
        <w:pStyle w:val="a3"/>
        <w:wordWrap w:val="0"/>
        <w:jc w:val="both"/>
      </w:pPr>
    </w:p>
    <w:p w:rsidR="008E1F35" w:rsidRDefault="00E71B90">
      <w:pPr>
        <w:pStyle w:val="a3"/>
        <w:wordWrap w:val="0"/>
        <w:jc w:val="both"/>
      </w:pPr>
      <w:r>
        <w:rPr>
          <w:rFonts w:hint="eastAsia"/>
        </w:rPr>
        <w:t>①   이 회사는 매년 1월 1일부터 1월 31일 까지 권리에 관한 주주명부의 기재변경을 정지한다.</w:t>
      </w:r>
    </w:p>
    <w:p w:rsidR="008E1F35" w:rsidRDefault="00E71B90">
      <w:pPr>
        <w:pStyle w:val="a3"/>
        <w:wordWrap w:val="0"/>
        <w:jc w:val="both"/>
      </w:pPr>
      <w:r>
        <w:rPr>
          <w:rFonts w:hint="eastAsia"/>
        </w:rPr>
        <w:t>②  이 회사는 매년 12월 31일  최종의 주주명부에 기재되어 있는 주주를 그 결산기에 관한 정기주주총회에서 권리를 행사할 주주로 한다.</w:t>
      </w:r>
    </w:p>
    <w:p w:rsidR="008E1F35" w:rsidRDefault="00E71B90">
      <w:pPr>
        <w:pStyle w:val="a3"/>
        <w:wordWrap w:val="0"/>
        <w:jc w:val="both"/>
      </w:pPr>
      <w:r>
        <w:rPr>
          <w:rFonts w:hint="eastAsia"/>
        </w:rPr>
        <w:t xml:space="preserve">③  이 회사는 임시주주총회의 소집 기타 필요한 경우 이사회의 결의로 3월을 경과하지 아니하는 일정한 기간을 정하여 권리에 관한 주주명부의 기재변경을 정지하거나 이사회의 결의로 정한 날에 주주명부에 기재되어 있는 주주를 그 권리를 행사할 주주로 할 수 있으며, 이사회가 필요하다고 인정하는 경우에는 주주 </w:t>
      </w:r>
      <w:r>
        <w:rPr>
          <w:rFonts w:hint="eastAsia"/>
        </w:rPr>
        <w:lastRenderedPageBreak/>
        <w:t>명부의 기재변경 정지와 기준일의 지정을 함께 할 수 있다. 회사는 이를 2주간 전에 공고하여야 한다.</w:t>
      </w:r>
    </w:p>
    <w:p w:rsidR="008E1F35" w:rsidRDefault="00E71B90">
      <w:pPr>
        <w:pStyle w:val="a3"/>
        <w:wordWrap w:val="0"/>
        <w:jc w:val="center"/>
      </w:pPr>
      <w:r>
        <w:rPr>
          <w:rFonts w:hint="eastAsia"/>
        </w:rPr>
        <w:br/>
      </w:r>
      <w:r>
        <w:rPr>
          <w:rFonts w:hint="eastAsia"/>
        </w:rPr>
        <w:br/>
      </w:r>
      <w:r>
        <w:rPr>
          <w:rFonts w:hint="eastAsia"/>
          <w:b/>
          <w:bCs/>
          <w:sz w:val="32"/>
          <w:szCs w:val="32"/>
        </w:rPr>
        <w:t>제 3 장  사     채</w:t>
      </w:r>
    </w:p>
    <w:p w:rsidR="008E1F35" w:rsidRDefault="008E1F35">
      <w:pPr>
        <w:pStyle w:val="a3"/>
        <w:wordWrap w:val="0"/>
        <w:jc w:val="both"/>
      </w:pPr>
    </w:p>
    <w:p w:rsidR="008E1F35" w:rsidRDefault="008E1F35">
      <w:pPr>
        <w:pStyle w:val="a3"/>
        <w:wordWrap w:val="0"/>
        <w:jc w:val="both"/>
      </w:pPr>
    </w:p>
    <w:p w:rsidR="008E1F35" w:rsidRDefault="00E71B90">
      <w:pPr>
        <w:pStyle w:val="a3"/>
        <w:wordWrap w:val="0"/>
        <w:rPr>
          <w:b/>
          <w:bCs/>
        </w:rPr>
      </w:pPr>
      <w:r>
        <w:rPr>
          <w:rFonts w:hint="eastAsia"/>
          <w:b/>
          <w:bCs/>
        </w:rPr>
        <w:t>제 13 조 (사채의 발행)</w:t>
      </w:r>
    </w:p>
    <w:p w:rsidR="008E1F35" w:rsidRDefault="008E1F35">
      <w:pPr>
        <w:pStyle w:val="a3"/>
        <w:wordWrap w:val="0"/>
        <w:jc w:val="both"/>
      </w:pPr>
    </w:p>
    <w:p w:rsidR="008E1F35" w:rsidRDefault="00E71B90">
      <w:pPr>
        <w:pStyle w:val="a3"/>
        <w:wordWrap w:val="0"/>
        <w:jc w:val="both"/>
      </w:pPr>
      <w:r>
        <w:rPr>
          <w:rFonts w:hint="eastAsia"/>
        </w:rPr>
        <w:t>①  이 회사는 이사회의 결의에 의하여 사채를 발행할 수 있다.</w:t>
      </w:r>
    </w:p>
    <w:p w:rsidR="008E1F35" w:rsidRDefault="00E71B90">
      <w:pPr>
        <w:pStyle w:val="a3"/>
        <w:wordWrap w:val="0"/>
        <w:jc w:val="both"/>
      </w:pPr>
      <w:r>
        <w:rPr>
          <w:rFonts w:hint="eastAsia"/>
        </w:rPr>
        <w:t xml:space="preserve">②  이사회는 대표이사에게 사채의 금액 및 종류와 발행조건, 상환기간 등을 정하여 1년을 초과하지 아니하는 기간 내에 사채를 발행할 것을 위임할 수 있다. </w:t>
      </w:r>
    </w:p>
    <w:p w:rsidR="008E1F35" w:rsidRDefault="008E1F35">
      <w:pPr>
        <w:pStyle w:val="a3"/>
        <w:wordWrap w:val="0"/>
        <w:jc w:val="both"/>
      </w:pPr>
    </w:p>
    <w:p w:rsidR="008E1F35" w:rsidRDefault="008E1F35">
      <w:pPr>
        <w:pStyle w:val="a3"/>
        <w:wordWrap w:val="0"/>
        <w:jc w:val="both"/>
      </w:pPr>
    </w:p>
    <w:p w:rsidR="008E1F35" w:rsidRDefault="00E71B90">
      <w:pPr>
        <w:pStyle w:val="a3"/>
        <w:wordWrap w:val="0"/>
        <w:rPr>
          <w:b/>
          <w:bCs/>
        </w:rPr>
      </w:pPr>
      <w:r>
        <w:rPr>
          <w:rFonts w:hint="eastAsia"/>
          <w:b/>
          <w:bCs/>
        </w:rPr>
        <w:t xml:space="preserve">제 13조의 2 (전환사채의 발행 및 배정) </w:t>
      </w:r>
    </w:p>
    <w:p w:rsidR="008E1F35" w:rsidRDefault="008E1F35">
      <w:pPr>
        <w:pStyle w:val="a3"/>
        <w:wordWrap w:val="0"/>
        <w:jc w:val="both"/>
      </w:pPr>
    </w:p>
    <w:p w:rsidR="008E1F35" w:rsidRDefault="00E71B90">
      <w:pPr>
        <w:pStyle w:val="a3"/>
        <w:wordWrap w:val="0"/>
        <w:jc w:val="both"/>
      </w:pPr>
      <w:r>
        <w:rPr>
          <w:rFonts w:hint="eastAsia"/>
        </w:rPr>
        <w:t>①  이 회사는 다음 각호의 어느 하나에 해당하는 경우 이사회 결의로 주주 외의 자에게 전환사채를 발행할 수 있다.</w:t>
      </w:r>
      <w:r>
        <w:rPr>
          <w:rFonts w:hint="eastAsia"/>
        </w:rPr>
        <w:br/>
        <w:t>1. 사채의 액면총액이 사천억원을 초과하지 않는 범위 내에서 신기술의 도입, 재무구조의 개선 등 회사의 경영상 목적을 달성하기 위하여 필요한 경우 제9조 제1항 제1호 외의 방법으로 특정한 자(이 회사의 주주를 포함한다)에게 사채를 배정하기 위하여 사채인수의 청약을 할 기회를 부여하는 방식으로 전환사채를 발행하는 경우</w:t>
      </w:r>
    </w:p>
    <w:p w:rsidR="008E1F35" w:rsidRDefault="00E71B90">
      <w:pPr>
        <w:pStyle w:val="a3"/>
        <w:wordWrap w:val="0"/>
        <w:jc w:val="both"/>
      </w:pPr>
      <w:r>
        <w:rPr>
          <w:rFonts w:hint="eastAsia"/>
        </w:rPr>
        <w:t xml:space="preserve">2. 사채의 액면총액이 사천억원을 초과하지 않는 범위 내에서 제9조 제1항 1호 외의 방법으로 불특정 다수인(이 회사의 주주를 포함한다)에게 사채인수의 청약을 할 기회를 부여하고 이에 따라 청약을 한 자에 대하여 사채를 배정하는 방식으로 전환사채를 발행하는 경우 </w:t>
      </w:r>
    </w:p>
    <w:p w:rsidR="008E1F35" w:rsidRDefault="00E71B90">
      <w:pPr>
        <w:pStyle w:val="a3"/>
        <w:wordWrap w:val="0"/>
        <w:jc w:val="both"/>
      </w:pPr>
      <w:r>
        <w:rPr>
          <w:rFonts w:hint="eastAsia"/>
        </w:rPr>
        <w:t xml:space="preserve">② 제1항 제2호의 방식으로 사채를 배정하는 경우에는 이사회의 결의로 다음 각 호의 어느 하나에 해당하는 방식으로 사채를 배정하여야 한다. </w:t>
      </w:r>
    </w:p>
    <w:p w:rsidR="008E1F35" w:rsidRDefault="00E71B90">
      <w:pPr>
        <w:pStyle w:val="a3"/>
        <w:wordWrap w:val="0"/>
        <w:jc w:val="both"/>
      </w:pPr>
      <w:r>
        <w:rPr>
          <w:rFonts w:hint="eastAsia"/>
        </w:rPr>
        <w:t>1. 사채인수의 청약을 할 기회를 부여하는 자의 유형을 분류하지 아니하고 불특정 다수의 청약자에게 사채를 배정하는 방식</w:t>
      </w:r>
    </w:p>
    <w:p w:rsidR="008E1F35" w:rsidRDefault="00E71B90">
      <w:pPr>
        <w:pStyle w:val="a3"/>
        <w:wordWrap w:val="0"/>
        <w:jc w:val="both"/>
      </w:pPr>
      <w:r>
        <w:rPr>
          <w:rFonts w:hint="eastAsia"/>
        </w:rPr>
        <w:t>2. 주주에 대하여 우선적으로 사채인수의 청약을 할 수 있는 기회를 부여하고 청약되지 아니한 사채가 있는 경우 이를 불특정 다수인에게 사채를 배정받을 기회를 부여하는 방식</w:t>
      </w:r>
    </w:p>
    <w:p w:rsidR="008E1F35" w:rsidRDefault="00E71B90">
      <w:pPr>
        <w:pStyle w:val="a3"/>
        <w:wordWrap w:val="0"/>
        <w:jc w:val="both"/>
      </w:pPr>
      <w:r>
        <w:rPr>
          <w:rFonts w:hint="eastAsia"/>
        </w:rPr>
        <w:lastRenderedPageBreak/>
        <w:t>3. 투자매매업자 또는 투자중개업자가 인수인 또는 주선인으로서 마련한 수요예측 등 관계 법규에서 정하는 합리적인 기준에 따라 특정한 유형의 자에게 사채인수의 청약을 할 수 있는 기회를 부여하는 방식</w:t>
      </w:r>
    </w:p>
    <w:p w:rsidR="008E1F35" w:rsidRDefault="00E71B90">
      <w:pPr>
        <w:pStyle w:val="a3"/>
        <w:wordWrap w:val="0"/>
        <w:jc w:val="both"/>
      </w:pPr>
      <w:r>
        <w:rPr>
          <w:rFonts w:hint="eastAsia"/>
        </w:rPr>
        <w:t xml:space="preserve">③ 제1항의 전환사채에 있어서 이사회는 그 일부에 대하여만 전환권을 부여하는 조건으로도 이를 발행할 수 있다. </w:t>
      </w:r>
    </w:p>
    <w:p w:rsidR="008E1F35" w:rsidRDefault="00E71B90">
      <w:pPr>
        <w:pStyle w:val="a3"/>
        <w:wordWrap w:val="0"/>
        <w:jc w:val="both"/>
      </w:pPr>
      <w:r>
        <w:rPr>
          <w:rFonts w:hint="eastAsia"/>
        </w:rPr>
        <w:t xml:space="preserve">④ 전환으로 인하여 발행하는 주식은 기명식 보통주식으로 하고 전환가액은 주식의 액면금액 또는 그 이상의 가액으로 사채발행 시 이사회가 정한다. </w:t>
      </w:r>
    </w:p>
    <w:p w:rsidR="008E1F35" w:rsidRDefault="00E71B90">
      <w:pPr>
        <w:pStyle w:val="a3"/>
        <w:wordWrap w:val="0"/>
        <w:jc w:val="both"/>
      </w:pPr>
      <w:r>
        <w:rPr>
          <w:rFonts w:hint="eastAsia"/>
        </w:rPr>
        <w:t xml:space="preserve">⑤ 전환을 청구할 수 있는 기간은 당해 사채의 발행일후 익일부터 그 상환기일의 직전일까지로 한다. 그러나 위 기간내에서 이사회의 결의로써 전환청구기간을 조정할 수 있다. </w:t>
      </w:r>
    </w:p>
    <w:p w:rsidR="008E1F35" w:rsidRDefault="00E71B90">
      <w:pPr>
        <w:pStyle w:val="a3"/>
        <w:wordWrap w:val="0"/>
        <w:jc w:val="both"/>
      </w:pPr>
      <w:r>
        <w:rPr>
          <w:rFonts w:hint="eastAsia"/>
        </w:rPr>
        <w:t>⑥ 전환으로 인하여 발행하는 주식에 대한 이익의 배당에 관하여는 제9조의2의 규정을 준용한다.</w:t>
      </w:r>
    </w:p>
    <w:p w:rsidR="008E1F35" w:rsidRDefault="00E71B90">
      <w:pPr>
        <w:pStyle w:val="a3"/>
        <w:wordWrap w:val="0"/>
        <w:jc w:val="both"/>
      </w:pPr>
      <w:r>
        <w:rPr>
          <w:rFonts w:hint="eastAsia"/>
        </w:rPr>
        <w:t>⑦ 이사회는 사채의 액면총액이 사천억원을 초과하지 않는 범위 내에서 주주의 주식소유비율에 따라 전환사채를 발행하거나 정관 제13조의2 제1항 각호의 사유로 인하여 전환사채를 발행하는 경우에는 시가하락에 의한 조정후 전환가액의 최저한도를  500원으로 할 수 있다.</w:t>
      </w:r>
    </w:p>
    <w:p w:rsidR="008E1F35" w:rsidRDefault="008E1F35">
      <w:pPr>
        <w:pStyle w:val="a3"/>
        <w:wordWrap w:val="0"/>
        <w:jc w:val="both"/>
      </w:pPr>
    </w:p>
    <w:p w:rsidR="008E1F35" w:rsidRDefault="008E1F35">
      <w:pPr>
        <w:pStyle w:val="a3"/>
        <w:wordWrap w:val="0"/>
        <w:jc w:val="both"/>
      </w:pPr>
    </w:p>
    <w:p w:rsidR="008E1F35" w:rsidRDefault="00E71B90">
      <w:pPr>
        <w:pStyle w:val="a3"/>
        <w:wordWrap w:val="0"/>
        <w:rPr>
          <w:b/>
          <w:bCs/>
        </w:rPr>
      </w:pPr>
      <w:r>
        <w:rPr>
          <w:rFonts w:hint="eastAsia"/>
          <w:b/>
          <w:bCs/>
        </w:rPr>
        <w:t>제 14 조(신주인수권부사채의 발행 및 배정)</w:t>
      </w:r>
    </w:p>
    <w:p w:rsidR="008E1F35" w:rsidRDefault="00E71B90">
      <w:pPr>
        <w:pStyle w:val="a3"/>
        <w:wordWrap w:val="0"/>
        <w:jc w:val="both"/>
      </w:pPr>
      <w:r>
        <w:rPr>
          <w:rFonts w:hint="eastAsia"/>
        </w:rPr>
        <w:br/>
        <w:t>①  이 회사는 다음 각호의 어느 하나에 해당하는 경우 이사회 결의로 주주 외의 자에게  신주인수권부사채를 발행할 수 있다.</w:t>
      </w:r>
      <w:r>
        <w:rPr>
          <w:rFonts w:hint="eastAsia"/>
        </w:rPr>
        <w:br/>
        <w:t>1. 사채의 액면총액이 사천억원을 초과하지 않는 범위 내에서 신기술의 도입, 재무구조의 개선 등 회사의 경영상 목적을 달성하기 위하여 필요한 경우 제9조 제1항 제1호 외의 방법으로 특정한 자(이 회사의 주주를 포함한다)에게 사채를 배정하기 위하여 사채인수의 청약을 할 기회를 부여하는 방식으로 신주인수권부사채를 발행하는 경우</w:t>
      </w:r>
    </w:p>
    <w:p w:rsidR="008E1F35" w:rsidRDefault="00E71B90">
      <w:pPr>
        <w:pStyle w:val="a3"/>
        <w:wordWrap w:val="0"/>
        <w:jc w:val="both"/>
      </w:pPr>
      <w:r>
        <w:rPr>
          <w:rFonts w:hint="eastAsia"/>
        </w:rPr>
        <w:t>2. 사채의 액면총액이 사천억원을 초과하지 않는 범위 내에서 제9조 제1항 1호 외의 방법으로 불특정 다수인(이 회사의 주주를 포함한다)에게 사채인수의 청약을 할 기회를 부여하고 이에 따라 청약을 한 자에 대하여 사채를 배정하는 방식으로 신주인수권부사채를 발행하는 경우</w:t>
      </w:r>
    </w:p>
    <w:p w:rsidR="008E1F35" w:rsidRDefault="00E71B90">
      <w:pPr>
        <w:pStyle w:val="a3"/>
        <w:wordWrap w:val="0"/>
        <w:jc w:val="both"/>
      </w:pPr>
      <w:r>
        <w:rPr>
          <w:rFonts w:hint="eastAsia"/>
        </w:rPr>
        <w:t xml:space="preserve">②  제1항 제2호의 방식으로 사채를 배정하는 경우에는 이사회의 결의로 다음 각 호의 어느 하나에 해당하는 방식으로 사채를 배정하여야 한다. </w:t>
      </w:r>
    </w:p>
    <w:p w:rsidR="008E1F35" w:rsidRDefault="00E71B90">
      <w:pPr>
        <w:pStyle w:val="a3"/>
        <w:wordWrap w:val="0"/>
        <w:jc w:val="both"/>
      </w:pPr>
      <w:r>
        <w:rPr>
          <w:rFonts w:hint="eastAsia"/>
        </w:rPr>
        <w:t>1. 사채인수의 청약을 할 기회를 부여하는 자의 유형을 분류하지 아니하고 불특정 다수의 청약자에게 사채를 배정하는 방식</w:t>
      </w:r>
    </w:p>
    <w:p w:rsidR="008E1F35" w:rsidRDefault="00E71B90">
      <w:pPr>
        <w:pStyle w:val="a3"/>
        <w:wordWrap w:val="0"/>
        <w:jc w:val="both"/>
      </w:pPr>
      <w:r>
        <w:rPr>
          <w:rFonts w:hint="eastAsia"/>
        </w:rPr>
        <w:lastRenderedPageBreak/>
        <w:t>2. 주주에 대하여 우선적으로 사채인수의 청약을 할 수 있는 기회를 부여하고 청약되지 아니한 사채가 있는 경우 이를 불특정 다수인에게 사채를 배정받을 기회를 부여하는 방식</w:t>
      </w:r>
    </w:p>
    <w:p w:rsidR="008E1F35" w:rsidRDefault="00E71B90">
      <w:pPr>
        <w:pStyle w:val="a3"/>
        <w:wordWrap w:val="0"/>
        <w:jc w:val="both"/>
      </w:pPr>
      <w:r>
        <w:rPr>
          <w:rFonts w:hint="eastAsia"/>
        </w:rPr>
        <w:t>3. 투자매매업자 또는 투자중개업자가 인수인 또는 주선인으로서 마련한 수요예측 등 관계 법규에서 정하는 합리적인 기준에 따라 특정한 유형의 자에게 사채인수의 청약을 할 수 있는 기회를 부여하는 방식</w:t>
      </w:r>
    </w:p>
    <w:p w:rsidR="008E1F35" w:rsidRDefault="00E71B90">
      <w:pPr>
        <w:pStyle w:val="a3"/>
        <w:wordWrap w:val="0"/>
        <w:jc w:val="both"/>
      </w:pPr>
      <w:r>
        <w:rPr>
          <w:rFonts w:hint="eastAsia"/>
        </w:rPr>
        <w:t xml:space="preserve">③  신주인수를 청구할 수 있는 금액은 사채의 액면총액을 초과하지 않는 범위내에서 이사회가 정한다. </w:t>
      </w:r>
    </w:p>
    <w:p w:rsidR="008E1F35" w:rsidRDefault="00E71B90">
      <w:pPr>
        <w:pStyle w:val="a3"/>
        <w:wordWrap w:val="0"/>
        <w:jc w:val="both"/>
      </w:pPr>
      <w:r>
        <w:rPr>
          <w:rFonts w:hint="eastAsia"/>
        </w:rPr>
        <w:t xml:space="preserve">④  신주인수권의 행사로 발행하는 주식은 기명식 보통주식으로 하고 그 발행가액은 액면금액 또는 그 이상의 가액으로 사채발행시 이사회가 정한다. </w:t>
      </w:r>
    </w:p>
    <w:p w:rsidR="008E1F35" w:rsidRDefault="00E71B90">
      <w:pPr>
        <w:pStyle w:val="a3"/>
        <w:wordWrap w:val="0"/>
        <w:jc w:val="both"/>
      </w:pPr>
      <w:r>
        <w:rPr>
          <w:rFonts w:hint="eastAsia"/>
        </w:rPr>
        <w:t xml:space="preserve">⑤  신주인수권을 행사할 수 있는 기간은 당해 사채의 발행일 후 익일부터 그 상환기일의 직전일까지로 한다. 그러나 위 기간내에서 이사회의 결의로써 신주인수권의 행사기간을 조정할 수 있다. </w:t>
      </w:r>
    </w:p>
    <w:p w:rsidR="008E1F35" w:rsidRDefault="00E71B90">
      <w:pPr>
        <w:pStyle w:val="a3"/>
        <w:wordWrap w:val="0"/>
        <w:jc w:val="both"/>
      </w:pPr>
      <w:r>
        <w:rPr>
          <w:rFonts w:hint="eastAsia"/>
        </w:rPr>
        <w:t>⑥  신주인수권의 행사로 인하여 발행하는 주식에 대한 이익의 배당에 관하여는 제9조의2의 규정을 준용한다.</w:t>
      </w:r>
    </w:p>
    <w:p w:rsidR="008E1F35" w:rsidRDefault="00E71B90">
      <w:pPr>
        <w:pStyle w:val="a3"/>
        <w:wordWrap w:val="0"/>
        <w:jc w:val="both"/>
      </w:pPr>
      <w:r>
        <w:rPr>
          <w:rFonts w:hint="eastAsia"/>
        </w:rPr>
        <w:t>⑦  이사회는 사채의 액면총액이 사천억원을 초과하지 않는 범위 내에서 주주의 주식소유비율에 따라 신주인수권부사채를 발행하거나 정관 제14조 제1항 각호의 사유로 인하여 신주인수권부사채를 발행하는 경우에는 시가하락에 의한 조정후 신주인수권 행사가액의 최저한도를500원으로 할 수 있다.</w:t>
      </w:r>
    </w:p>
    <w:p w:rsidR="008E1F35" w:rsidRDefault="008E1F35">
      <w:pPr>
        <w:pStyle w:val="a3"/>
        <w:wordWrap w:val="0"/>
        <w:jc w:val="both"/>
      </w:pPr>
    </w:p>
    <w:p w:rsidR="008E1F35" w:rsidRDefault="008E1F35">
      <w:pPr>
        <w:pStyle w:val="a3"/>
        <w:wordWrap w:val="0"/>
        <w:jc w:val="both"/>
      </w:pPr>
    </w:p>
    <w:p w:rsidR="008E1F35" w:rsidRDefault="00E71B90">
      <w:pPr>
        <w:pStyle w:val="a3"/>
        <w:wordWrap w:val="0"/>
        <w:spacing w:after="240"/>
        <w:rPr>
          <w:b/>
          <w:bCs/>
        </w:rPr>
      </w:pPr>
      <w:r>
        <w:rPr>
          <w:rFonts w:hint="eastAsia"/>
          <w:b/>
          <w:bCs/>
        </w:rPr>
        <w:t>제 14조의 2 (사채 및 신주인수권증권에 표시되어야 할 권리의 전자등록)</w:t>
      </w:r>
    </w:p>
    <w:p w:rsidR="008E1F35" w:rsidRDefault="00E71B90">
      <w:pPr>
        <w:pStyle w:val="a3"/>
        <w:wordWrap w:val="0"/>
        <w:spacing w:after="240"/>
        <w:jc w:val="both"/>
      </w:pPr>
      <w:r>
        <w:rPr>
          <w:rFonts w:hint="eastAsia"/>
        </w:rPr>
        <w:t>이 회사는 사채권 및 신주인수권증권을 발행하는 대신 전자등록기관의 전자등록계좌부에 사채 및 신주인수권증권에 표시되어야 할 권리를 전자등록한다.</w:t>
      </w:r>
    </w:p>
    <w:p w:rsidR="008E1F35" w:rsidRDefault="00E71B90">
      <w:pPr>
        <w:pStyle w:val="a3"/>
        <w:wordWrap w:val="0"/>
        <w:rPr>
          <w:b/>
          <w:bCs/>
        </w:rPr>
      </w:pPr>
      <w:r>
        <w:rPr>
          <w:rFonts w:hint="eastAsia"/>
          <w:b/>
          <w:bCs/>
        </w:rPr>
        <w:t>제 15 조(사채발행에 관한 준용규정)</w:t>
      </w:r>
    </w:p>
    <w:p w:rsidR="008E1F35" w:rsidRDefault="008E1F35">
      <w:pPr>
        <w:pStyle w:val="a3"/>
        <w:wordWrap w:val="0"/>
        <w:jc w:val="both"/>
      </w:pPr>
    </w:p>
    <w:p w:rsidR="008E1F35" w:rsidRDefault="00E71B90">
      <w:pPr>
        <w:pStyle w:val="a3"/>
        <w:wordWrap w:val="0"/>
        <w:rPr>
          <w:b/>
          <w:bCs/>
          <w:sz w:val="28"/>
          <w:szCs w:val="28"/>
        </w:rPr>
      </w:pPr>
      <w:r>
        <w:rPr>
          <w:rFonts w:hint="eastAsia"/>
        </w:rPr>
        <w:t>제10조의 규정은 사채발행의 경우에 준용한다.</w:t>
      </w:r>
      <w:r>
        <w:rPr>
          <w:rFonts w:hint="eastAsia"/>
        </w:rPr>
        <w:br/>
      </w:r>
    </w:p>
    <w:p w:rsidR="0024023A" w:rsidRDefault="0024023A">
      <w:pPr>
        <w:pStyle w:val="a3"/>
        <w:wordWrap w:val="0"/>
        <w:rPr>
          <w:b/>
          <w:bCs/>
          <w:sz w:val="28"/>
          <w:szCs w:val="28"/>
        </w:rPr>
      </w:pPr>
    </w:p>
    <w:p w:rsidR="0024023A" w:rsidRDefault="0024023A">
      <w:pPr>
        <w:pStyle w:val="a3"/>
        <w:wordWrap w:val="0"/>
        <w:rPr>
          <w:b/>
          <w:bCs/>
          <w:sz w:val="28"/>
          <w:szCs w:val="28"/>
        </w:rPr>
      </w:pPr>
    </w:p>
    <w:p w:rsidR="0024023A" w:rsidRDefault="0024023A">
      <w:pPr>
        <w:pStyle w:val="a3"/>
        <w:wordWrap w:val="0"/>
        <w:rPr>
          <w:b/>
          <w:bCs/>
          <w:sz w:val="28"/>
          <w:szCs w:val="28"/>
        </w:rPr>
      </w:pPr>
    </w:p>
    <w:p w:rsidR="0024023A" w:rsidRDefault="0024023A">
      <w:pPr>
        <w:pStyle w:val="a3"/>
        <w:wordWrap w:val="0"/>
        <w:rPr>
          <w:b/>
          <w:bCs/>
          <w:sz w:val="28"/>
          <w:szCs w:val="28"/>
        </w:rPr>
      </w:pPr>
    </w:p>
    <w:p w:rsidR="0024023A" w:rsidRDefault="0024023A">
      <w:pPr>
        <w:pStyle w:val="a3"/>
        <w:wordWrap w:val="0"/>
        <w:rPr>
          <w:b/>
          <w:bCs/>
          <w:sz w:val="28"/>
          <w:szCs w:val="28"/>
        </w:rPr>
      </w:pPr>
    </w:p>
    <w:p w:rsidR="0024023A" w:rsidRDefault="0024023A">
      <w:pPr>
        <w:pStyle w:val="a3"/>
        <w:wordWrap w:val="0"/>
        <w:jc w:val="center"/>
        <w:rPr>
          <w:b/>
          <w:bCs/>
          <w:sz w:val="32"/>
          <w:szCs w:val="32"/>
        </w:rPr>
      </w:pPr>
    </w:p>
    <w:p w:rsidR="008E1F35" w:rsidRDefault="00E71B90">
      <w:pPr>
        <w:pStyle w:val="a3"/>
        <w:wordWrap w:val="0"/>
        <w:jc w:val="center"/>
        <w:rPr>
          <w:b/>
          <w:bCs/>
          <w:sz w:val="28"/>
          <w:szCs w:val="28"/>
        </w:rPr>
      </w:pPr>
      <w:r>
        <w:rPr>
          <w:rFonts w:hint="eastAsia"/>
          <w:b/>
          <w:bCs/>
          <w:sz w:val="32"/>
          <w:szCs w:val="32"/>
        </w:rPr>
        <w:lastRenderedPageBreak/>
        <w:t xml:space="preserve"> 제 4 장  주 주 총 회</w:t>
      </w:r>
    </w:p>
    <w:p w:rsidR="008E1F35" w:rsidRDefault="008E1F35">
      <w:pPr>
        <w:pStyle w:val="a3"/>
        <w:wordWrap w:val="0"/>
        <w:jc w:val="both"/>
      </w:pPr>
    </w:p>
    <w:p w:rsidR="0024023A" w:rsidRDefault="0024023A">
      <w:pPr>
        <w:pStyle w:val="a3"/>
        <w:wordWrap w:val="0"/>
        <w:jc w:val="both"/>
        <w:rPr>
          <w:rFonts w:hint="eastAsia"/>
        </w:rPr>
      </w:pPr>
    </w:p>
    <w:p w:rsidR="008E1F35" w:rsidRDefault="00E71B90">
      <w:pPr>
        <w:pStyle w:val="a3"/>
        <w:wordWrap w:val="0"/>
        <w:rPr>
          <w:b/>
          <w:bCs/>
        </w:rPr>
      </w:pPr>
      <w:r>
        <w:rPr>
          <w:rFonts w:hint="eastAsia"/>
          <w:b/>
          <w:bCs/>
        </w:rPr>
        <w:t xml:space="preserve">제 16 조(소집시기) </w:t>
      </w:r>
    </w:p>
    <w:p w:rsidR="008E1F35" w:rsidRDefault="008E1F35">
      <w:pPr>
        <w:pStyle w:val="a3"/>
        <w:wordWrap w:val="0"/>
        <w:jc w:val="both"/>
      </w:pPr>
    </w:p>
    <w:p w:rsidR="008E1F35" w:rsidRDefault="00E71B90">
      <w:pPr>
        <w:pStyle w:val="a3"/>
        <w:wordWrap w:val="0"/>
        <w:jc w:val="both"/>
      </w:pPr>
      <w:r>
        <w:rPr>
          <w:rFonts w:hint="eastAsia"/>
        </w:rPr>
        <w:t xml:space="preserve">①  이 회사의 주주총회는 정기주주총회와 임시주주총회로 한다. </w:t>
      </w:r>
    </w:p>
    <w:p w:rsidR="008E1F35" w:rsidRDefault="00E71B90">
      <w:pPr>
        <w:pStyle w:val="a3"/>
        <w:wordWrap w:val="0"/>
        <w:jc w:val="both"/>
      </w:pPr>
      <w:r>
        <w:rPr>
          <w:rFonts w:hint="eastAsia"/>
        </w:rPr>
        <w:t>②  정기주주총회는 매사업년도 종료후 3월이내에, 임시주주총회는 필요에 따라 소집한다.</w:t>
      </w:r>
    </w:p>
    <w:p w:rsidR="008E1F35" w:rsidRDefault="008E1F35">
      <w:pPr>
        <w:pStyle w:val="a3"/>
        <w:wordWrap w:val="0"/>
        <w:jc w:val="both"/>
      </w:pPr>
    </w:p>
    <w:p w:rsidR="008E1F35" w:rsidRDefault="008E1F35">
      <w:pPr>
        <w:pStyle w:val="a3"/>
        <w:wordWrap w:val="0"/>
        <w:jc w:val="both"/>
      </w:pPr>
    </w:p>
    <w:p w:rsidR="008E1F35" w:rsidRDefault="00E71B90">
      <w:pPr>
        <w:pStyle w:val="a3"/>
        <w:wordWrap w:val="0"/>
        <w:rPr>
          <w:b/>
          <w:bCs/>
        </w:rPr>
      </w:pPr>
      <w:r>
        <w:rPr>
          <w:rFonts w:hint="eastAsia"/>
          <w:b/>
          <w:bCs/>
        </w:rPr>
        <w:t>제 17 조(소집권자)</w:t>
      </w:r>
    </w:p>
    <w:p w:rsidR="008E1F35" w:rsidRDefault="008E1F35">
      <w:pPr>
        <w:pStyle w:val="a3"/>
        <w:wordWrap w:val="0"/>
        <w:jc w:val="both"/>
      </w:pPr>
    </w:p>
    <w:p w:rsidR="008E1F35" w:rsidRDefault="00E71B90">
      <w:pPr>
        <w:pStyle w:val="a3"/>
        <w:wordWrap w:val="0"/>
        <w:jc w:val="both"/>
      </w:pPr>
      <w:r>
        <w:rPr>
          <w:rFonts w:hint="eastAsia"/>
        </w:rPr>
        <w:t xml:space="preserve">①  주주총회의 소집은 법령에 다른 규정이 있는 경우를 제외하고는 이사회의 결의에 따라 대표이사가 소집한다. </w:t>
      </w:r>
    </w:p>
    <w:p w:rsidR="008E1F35" w:rsidRDefault="00E71B90">
      <w:pPr>
        <w:pStyle w:val="a3"/>
        <w:wordWrap w:val="0"/>
        <w:jc w:val="both"/>
      </w:pPr>
      <w:r>
        <w:rPr>
          <w:rFonts w:hint="eastAsia"/>
        </w:rPr>
        <w:t>②  대표이사가 유고 시에는 제33조 제2항의 규정을 준용한다.</w:t>
      </w:r>
    </w:p>
    <w:p w:rsidR="008E1F35" w:rsidRDefault="008E1F35">
      <w:pPr>
        <w:pStyle w:val="a3"/>
        <w:wordWrap w:val="0"/>
        <w:jc w:val="both"/>
      </w:pPr>
    </w:p>
    <w:p w:rsidR="008E1F35" w:rsidRDefault="008E1F35">
      <w:pPr>
        <w:pStyle w:val="a3"/>
        <w:wordWrap w:val="0"/>
        <w:jc w:val="both"/>
      </w:pPr>
    </w:p>
    <w:p w:rsidR="008E1F35" w:rsidRDefault="00E71B90">
      <w:pPr>
        <w:pStyle w:val="a3"/>
        <w:wordWrap w:val="0"/>
        <w:rPr>
          <w:b/>
          <w:bCs/>
        </w:rPr>
      </w:pPr>
      <w:r>
        <w:rPr>
          <w:rFonts w:hint="eastAsia"/>
          <w:b/>
          <w:bCs/>
        </w:rPr>
        <w:t>제 18 조(소집통지 및 공고)</w:t>
      </w:r>
    </w:p>
    <w:p w:rsidR="008E1F35" w:rsidRDefault="008E1F35">
      <w:pPr>
        <w:pStyle w:val="a3"/>
        <w:wordWrap w:val="0"/>
        <w:jc w:val="both"/>
      </w:pPr>
    </w:p>
    <w:p w:rsidR="008E1F35" w:rsidRDefault="00E71B90">
      <w:pPr>
        <w:pStyle w:val="a3"/>
        <w:wordWrap w:val="0"/>
        <w:jc w:val="both"/>
      </w:pPr>
      <w:r>
        <w:rPr>
          <w:rFonts w:hint="eastAsia"/>
        </w:rPr>
        <w:t xml:space="preserve">①  주주총회를 소집함에는 그 일시, 장소 및 회의의 목적사항을 총회일 2주간 전에  주주에게 서면 또는 전자문서로 통지를 발송하여야 한다. </w:t>
      </w:r>
    </w:p>
    <w:p w:rsidR="008E1F35" w:rsidRDefault="00E71B90">
      <w:pPr>
        <w:pStyle w:val="a3"/>
        <w:wordWrap w:val="0"/>
        <w:jc w:val="both"/>
      </w:pPr>
      <w:r>
        <w:rPr>
          <w:rFonts w:hint="eastAsia"/>
        </w:rPr>
        <w:t xml:space="preserve">②  의결권 있는 발행주식총수의 100분의 1이하의 주식을 소유한 주주에 대한 소집통지는 주주총회일의 2주간 전에 주주총회를 소집한다는 뜻과 회의의 목적사항을 서울특별시에서 발행하는 한국경제신문과 서울경제신문에 2회이상 공고하거나 금융감독원 또는 한국거래소가 운용하는 전자공시시스템에 공고함으로써 제1항의 소집통지에 갈음할 수 있다. </w:t>
      </w:r>
    </w:p>
    <w:p w:rsidR="008E1F35" w:rsidRDefault="008E1F35">
      <w:pPr>
        <w:pStyle w:val="a3"/>
        <w:wordWrap w:val="0"/>
        <w:jc w:val="both"/>
      </w:pPr>
    </w:p>
    <w:p w:rsidR="008E1F35" w:rsidRDefault="008E1F35">
      <w:pPr>
        <w:pStyle w:val="a3"/>
        <w:wordWrap w:val="0"/>
        <w:jc w:val="both"/>
      </w:pPr>
    </w:p>
    <w:p w:rsidR="008E1F35" w:rsidRDefault="00E71B90">
      <w:pPr>
        <w:pStyle w:val="a3"/>
        <w:wordWrap w:val="0"/>
        <w:rPr>
          <w:b/>
          <w:bCs/>
        </w:rPr>
      </w:pPr>
      <w:r>
        <w:rPr>
          <w:rFonts w:hint="eastAsia"/>
          <w:b/>
          <w:bCs/>
        </w:rPr>
        <w:t>제 19 조(소 집 지)</w:t>
      </w:r>
    </w:p>
    <w:p w:rsidR="008E1F35" w:rsidRDefault="008E1F35">
      <w:pPr>
        <w:pStyle w:val="a3"/>
        <w:wordWrap w:val="0"/>
        <w:jc w:val="both"/>
      </w:pPr>
    </w:p>
    <w:p w:rsidR="008E1F35" w:rsidRDefault="00E71B90">
      <w:pPr>
        <w:pStyle w:val="a3"/>
        <w:wordWrap w:val="0"/>
        <w:jc w:val="both"/>
      </w:pPr>
      <w:r>
        <w:rPr>
          <w:rFonts w:hint="eastAsia"/>
        </w:rPr>
        <w:t>주주총회는 본점 소재지에서 개최하되 필요에 따라 이의 인접지역에서도 개최할 수 있다.</w:t>
      </w:r>
    </w:p>
    <w:p w:rsidR="008E1F35" w:rsidRDefault="008E1F35">
      <w:pPr>
        <w:pStyle w:val="a3"/>
        <w:wordWrap w:val="0"/>
        <w:spacing w:after="240"/>
        <w:jc w:val="both"/>
      </w:pPr>
    </w:p>
    <w:p w:rsidR="0024023A" w:rsidRDefault="0024023A">
      <w:pPr>
        <w:pStyle w:val="a3"/>
        <w:wordWrap w:val="0"/>
        <w:spacing w:after="240"/>
        <w:jc w:val="both"/>
        <w:rPr>
          <w:rFonts w:hint="eastAsia"/>
        </w:rPr>
      </w:pPr>
    </w:p>
    <w:p w:rsidR="008E1F35" w:rsidRDefault="00E71B90">
      <w:pPr>
        <w:pStyle w:val="a3"/>
        <w:wordWrap w:val="0"/>
        <w:rPr>
          <w:b/>
          <w:bCs/>
        </w:rPr>
      </w:pPr>
      <w:r>
        <w:rPr>
          <w:rFonts w:hint="eastAsia"/>
          <w:b/>
          <w:bCs/>
        </w:rPr>
        <w:lastRenderedPageBreak/>
        <w:t>제 20 조(의  장)</w:t>
      </w:r>
    </w:p>
    <w:p w:rsidR="008E1F35" w:rsidRDefault="008E1F35">
      <w:pPr>
        <w:pStyle w:val="a3"/>
        <w:wordWrap w:val="0"/>
        <w:jc w:val="both"/>
      </w:pPr>
    </w:p>
    <w:p w:rsidR="008E1F35" w:rsidRDefault="00E71B90">
      <w:pPr>
        <w:pStyle w:val="a3"/>
        <w:wordWrap w:val="0"/>
        <w:jc w:val="both"/>
      </w:pPr>
      <w:r>
        <w:rPr>
          <w:rFonts w:hint="eastAsia"/>
        </w:rPr>
        <w:t>①  주주총회의 의장은 대표이사로 한다</w:t>
      </w:r>
    </w:p>
    <w:p w:rsidR="008E1F35" w:rsidRDefault="00E71B90">
      <w:pPr>
        <w:pStyle w:val="a3"/>
        <w:wordWrap w:val="0"/>
        <w:jc w:val="both"/>
      </w:pPr>
      <w:r>
        <w:rPr>
          <w:rFonts w:hint="eastAsia"/>
        </w:rPr>
        <w:t>②  대표이사가 유고시에는 주주총회에서 따로 정한 자가 있으면 그 자가 의장이 된다. 다만, 주주총회에서 따로 정한 자가 없을 경우에는 제33조 제2항의 규정을 준용한다</w:t>
      </w:r>
    </w:p>
    <w:p w:rsidR="008E1F35" w:rsidRDefault="008E1F35">
      <w:pPr>
        <w:pStyle w:val="a3"/>
        <w:wordWrap w:val="0"/>
        <w:jc w:val="both"/>
      </w:pPr>
    </w:p>
    <w:p w:rsidR="008E1F35" w:rsidRDefault="008E1F35">
      <w:pPr>
        <w:pStyle w:val="a3"/>
        <w:wordWrap w:val="0"/>
        <w:jc w:val="both"/>
      </w:pPr>
    </w:p>
    <w:p w:rsidR="008E1F35" w:rsidRDefault="00E71B90">
      <w:pPr>
        <w:pStyle w:val="a3"/>
        <w:wordWrap w:val="0"/>
        <w:rPr>
          <w:b/>
          <w:bCs/>
        </w:rPr>
      </w:pPr>
      <w:r>
        <w:rPr>
          <w:rFonts w:hint="eastAsia"/>
          <w:b/>
          <w:bCs/>
        </w:rPr>
        <w:t>제 21 조(의장의 질서유지권)</w:t>
      </w:r>
    </w:p>
    <w:p w:rsidR="008E1F35" w:rsidRDefault="008E1F35">
      <w:pPr>
        <w:pStyle w:val="a3"/>
        <w:wordWrap w:val="0"/>
        <w:jc w:val="both"/>
      </w:pPr>
    </w:p>
    <w:p w:rsidR="008E1F35" w:rsidRDefault="00E71B90">
      <w:pPr>
        <w:pStyle w:val="a3"/>
        <w:wordWrap w:val="0"/>
        <w:jc w:val="both"/>
      </w:pPr>
      <w:r>
        <w:rPr>
          <w:rFonts w:hint="eastAsia"/>
        </w:rPr>
        <w:t>①  주주총회의 의장은 그 주주총회에서 고의로 의사진행을 방해하기 위한 언행을 하거나 질서를 문란하게 하는 자에 대하여 그 발언을 정지, 취소 또는 퇴장을 명할 수 있으며 그 명을 받은 자는 이에 응하여야 한다.</w:t>
      </w:r>
    </w:p>
    <w:p w:rsidR="008E1F35" w:rsidRDefault="00E71B90">
      <w:pPr>
        <w:pStyle w:val="a3"/>
        <w:wordWrap w:val="0"/>
        <w:jc w:val="both"/>
      </w:pPr>
      <w:r>
        <w:rPr>
          <w:rFonts w:hint="eastAsia"/>
        </w:rPr>
        <w:t xml:space="preserve">②  주주총회의 의장은 의사진행의 원활을 기하기 위하여 필요하다고 인정하는 경우에는 주주의 발언의 시간과 회수를 제한할 수 있다. </w:t>
      </w:r>
    </w:p>
    <w:p w:rsidR="008E1F35" w:rsidRDefault="008E1F35">
      <w:pPr>
        <w:pStyle w:val="a3"/>
        <w:wordWrap w:val="0"/>
        <w:jc w:val="both"/>
      </w:pPr>
    </w:p>
    <w:p w:rsidR="008E1F35" w:rsidRDefault="008E1F35">
      <w:pPr>
        <w:pStyle w:val="a3"/>
        <w:wordWrap w:val="0"/>
        <w:jc w:val="both"/>
      </w:pPr>
    </w:p>
    <w:p w:rsidR="008E1F35" w:rsidRDefault="00E71B90">
      <w:pPr>
        <w:pStyle w:val="a3"/>
        <w:wordWrap w:val="0"/>
        <w:rPr>
          <w:b/>
          <w:bCs/>
        </w:rPr>
      </w:pPr>
      <w:r>
        <w:rPr>
          <w:rFonts w:hint="eastAsia"/>
          <w:b/>
          <w:bCs/>
        </w:rPr>
        <w:t>제 22 조(주주의 의결권)</w:t>
      </w:r>
    </w:p>
    <w:p w:rsidR="008E1F35" w:rsidRDefault="008E1F35">
      <w:pPr>
        <w:pStyle w:val="a3"/>
        <w:wordWrap w:val="0"/>
        <w:rPr>
          <w:b/>
          <w:bCs/>
        </w:rPr>
      </w:pPr>
    </w:p>
    <w:p w:rsidR="008E1F35" w:rsidRDefault="00E71B90">
      <w:pPr>
        <w:pStyle w:val="a3"/>
        <w:wordWrap w:val="0"/>
        <w:jc w:val="both"/>
      </w:pPr>
      <w:r>
        <w:rPr>
          <w:rFonts w:hint="eastAsia"/>
        </w:rPr>
        <w:t>주주의 의결권은 1주마다 1개로 한다.</w:t>
      </w:r>
    </w:p>
    <w:p w:rsidR="008E1F35" w:rsidRDefault="008E1F35">
      <w:pPr>
        <w:pStyle w:val="a3"/>
        <w:wordWrap w:val="0"/>
        <w:jc w:val="both"/>
      </w:pPr>
    </w:p>
    <w:p w:rsidR="008E1F35" w:rsidRDefault="008E1F35">
      <w:pPr>
        <w:pStyle w:val="a3"/>
        <w:wordWrap w:val="0"/>
        <w:jc w:val="both"/>
      </w:pPr>
    </w:p>
    <w:p w:rsidR="008E1F35" w:rsidRDefault="00E71B90">
      <w:pPr>
        <w:pStyle w:val="a3"/>
        <w:wordWrap w:val="0"/>
        <w:rPr>
          <w:b/>
          <w:bCs/>
        </w:rPr>
      </w:pPr>
      <w:r>
        <w:rPr>
          <w:rFonts w:hint="eastAsia"/>
          <w:b/>
          <w:bCs/>
        </w:rPr>
        <w:t>제 23 조 (의결권의 불통일행사)</w:t>
      </w:r>
    </w:p>
    <w:p w:rsidR="008E1F35" w:rsidRDefault="008E1F35">
      <w:pPr>
        <w:pStyle w:val="a3"/>
        <w:wordWrap w:val="0"/>
        <w:jc w:val="both"/>
      </w:pPr>
    </w:p>
    <w:p w:rsidR="008E1F35" w:rsidRDefault="00E71B90">
      <w:pPr>
        <w:pStyle w:val="a3"/>
        <w:wordWrap w:val="0"/>
        <w:jc w:val="both"/>
      </w:pPr>
      <w:r>
        <w:rPr>
          <w:rFonts w:hint="eastAsia"/>
        </w:rPr>
        <w:t>①  2 이상의 의결권을 가지고 있는 주주가 의결권의 불통일 행사를 하고자 할 때에는 회일의 3일전에 회사에 대하여 서면으로 그 뜻과 이유를 통지하여야 한다</w:t>
      </w:r>
    </w:p>
    <w:p w:rsidR="008E1F35" w:rsidRDefault="00E71B90">
      <w:pPr>
        <w:pStyle w:val="a3"/>
        <w:wordWrap w:val="0"/>
        <w:jc w:val="both"/>
      </w:pPr>
      <w:r>
        <w:rPr>
          <w:rFonts w:hint="eastAsia"/>
        </w:rPr>
        <w:t>②  회사는 주주의 의결권의 불통일 행사를 거부할 수 있다. 그러나 주주가 주식의 신탁을 인수하였거나 기타 타인을 위하여 주식을 가지고 있는 경우에는 그러하지 아니하다.  </w:t>
      </w:r>
    </w:p>
    <w:p w:rsidR="008E1F35" w:rsidRDefault="008E1F35">
      <w:pPr>
        <w:pStyle w:val="a3"/>
        <w:wordWrap w:val="0"/>
        <w:jc w:val="both"/>
      </w:pPr>
    </w:p>
    <w:p w:rsidR="008E1F35" w:rsidRDefault="008E1F35">
      <w:pPr>
        <w:pStyle w:val="a3"/>
        <w:wordWrap w:val="0"/>
        <w:jc w:val="both"/>
      </w:pPr>
    </w:p>
    <w:p w:rsidR="0024023A" w:rsidRDefault="0024023A">
      <w:pPr>
        <w:pStyle w:val="a3"/>
        <w:wordWrap w:val="0"/>
        <w:jc w:val="both"/>
      </w:pPr>
    </w:p>
    <w:p w:rsidR="0024023A" w:rsidRDefault="0024023A">
      <w:pPr>
        <w:pStyle w:val="a3"/>
        <w:wordWrap w:val="0"/>
        <w:jc w:val="both"/>
      </w:pPr>
    </w:p>
    <w:p w:rsidR="0024023A" w:rsidRDefault="0024023A">
      <w:pPr>
        <w:pStyle w:val="a3"/>
        <w:wordWrap w:val="0"/>
        <w:jc w:val="both"/>
        <w:rPr>
          <w:rFonts w:hint="eastAsia"/>
        </w:rPr>
      </w:pPr>
    </w:p>
    <w:p w:rsidR="008E1F35" w:rsidRDefault="00E71B90">
      <w:pPr>
        <w:pStyle w:val="a3"/>
        <w:wordWrap w:val="0"/>
        <w:rPr>
          <w:b/>
          <w:bCs/>
        </w:rPr>
      </w:pPr>
      <w:r>
        <w:rPr>
          <w:rFonts w:hint="eastAsia"/>
          <w:b/>
          <w:bCs/>
        </w:rPr>
        <w:lastRenderedPageBreak/>
        <w:t>제 24 조 (상호주에 대한 의결권 제한)</w:t>
      </w:r>
    </w:p>
    <w:p w:rsidR="008E1F35" w:rsidRDefault="008E1F35">
      <w:pPr>
        <w:pStyle w:val="a3"/>
        <w:wordWrap w:val="0"/>
        <w:jc w:val="both"/>
      </w:pPr>
    </w:p>
    <w:p w:rsidR="008E1F35" w:rsidRDefault="00E71B90">
      <w:pPr>
        <w:pStyle w:val="a3"/>
        <w:wordWrap w:val="0"/>
        <w:jc w:val="both"/>
      </w:pPr>
      <w:r>
        <w:rPr>
          <w:rFonts w:hint="eastAsia"/>
        </w:rPr>
        <w:t>이 회사, 모회사 및 자회사 또는 자회사가 다른 회사의 발행주식 총수의 10분의 1을 초과하는 주식을 가지고 있는 경우 그 다른 회사가 가지고 있는 이 회사의 주식은 의결권이 없다.</w:t>
      </w:r>
    </w:p>
    <w:p w:rsidR="008E1F35" w:rsidRDefault="008E1F35">
      <w:pPr>
        <w:pStyle w:val="a3"/>
        <w:wordWrap w:val="0"/>
        <w:jc w:val="both"/>
      </w:pPr>
    </w:p>
    <w:p w:rsidR="008E1F35" w:rsidRDefault="008E1F35">
      <w:pPr>
        <w:pStyle w:val="a3"/>
        <w:wordWrap w:val="0"/>
        <w:jc w:val="both"/>
      </w:pPr>
    </w:p>
    <w:p w:rsidR="008E1F35" w:rsidRDefault="00E71B90">
      <w:pPr>
        <w:pStyle w:val="a3"/>
        <w:wordWrap w:val="0"/>
        <w:rPr>
          <w:b/>
          <w:bCs/>
        </w:rPr>
      </w:pPr>
      <w:r>
        <w:rPr>
          <w:rFonts w:hint="eastAsia"/>
          <w:b/>
          <w:bCs/>
        </w:rPr>
        <w:t>제 25 조(의결권의 대리행사)</w:t>
      </w:r>
    </w:p>
    <w:p w:rsidR="008E1F35" w:rsidRDefault="008E1F35">
      <w:pPr>
        <w:pStyle w:val="a3"/>
        <w:wordWrap w:val="0"/>
        <w:jc w:val="both"/>
      </w:pPr>
    </w:p>
    <w:p w:rsidR="008E1F35" w:rsidRDefault="00E71B90">
      <w:pPr>
        <w:pStyle w:val="a3"/>
        <w:wordWrap w:val="0"/>
        <w:jc w:val="both"/>
      </w:pPr>
      <w:r>
        <w:rPr>
          <w:rFonts w:hint="eastAsia"/>
        </w:rPr>
        <w:t>①  주주는 대리인으로 하여금 그 의결권을 행사하게 할 수 있다.</w:t>
      </w:r>
    </w:p>
    <w:p w:rsidR="008E1F35" w:rsidRDefault="00E71B90">
      <w:pPr>
        <w:pStyle w:val="a3"/>
        <w:wordWrap w:val="0"/>
        <w:jc w:val="both"/>
      </w:pPr>
      <w:r>
        <w:rPr>
          <w:rFonts w:hint="eastAsia"/>
        </w:rPr>
        <w:t>②  제1항의 대리인는 주주총회 개시 전에 그 대리권을 증명하는 서면(위임장)을 제출하여야 한다.</w:t>
      </w:r>
    </w:p>
    <w:p w:rsidR="008E1F35" w:rsidRDefault="008E1F35">
      <w:pPr>
        <w:pStyle w:val="a3"/>
        <w:wordWrap w:val="0"/>
        <w:jc w:val="both"/>
      </w:pPr>
    </w:p>
    <w:p w:rsidR="008E1F35" w:rsidRDefault="008E1F35">
      <w:pPr>
        <w:pStyle w:val="a3"/>
        <w:wordWrap w:val="0"/>
        <w:jc w:val="both"/>
      </w:pPr>
    </w:p>
    <w:p w:rsidR="008E1F35" w:rsidRDefault="00E71B90">
      <w:pPr>
        <w:pStyle w:val="a3"/>
        <w:wordWrap w:val="0"/>
        <w:rPr>
          <w:b/>
          <w:bCs/>
        </w:rPr>
      </w:pPr>
      <w:r>
        <w:rPr>
          <w:rFonts w:hint="eastAsia"/>
          <w:b/>
          <w:bCs/>
        </w:rPr>
        <w:t>제 26 조(주주총회의 결의방법)</w:t>
      </w:r>
    </w:p>
    <w:p w:rsidR="008E1F35" w:rsidRPr="000C064B" w:rsidRDefault="008E1F35">
      <w:pPr>
        <w:pStyle w:val="a3"/>
        <w:wordWrap w:val="0"/>
        <w:jc w:val="both"/>
      </w:pPr>
    </w:p>
    <w:p w:rsidR="008E1F35" w:rsidRPr="000C064B" w:rsidRDefault="00E71B90">
      <w:pPr>
        <w:pStyle w:val="a3"/>
        <w:wordWrap w:val="0"/>
        <w:jc w:val="both"/>
      </w:pPr>
      <w:r w:rsidRPr="000C064B">
        <w:rPr>
          <w:rFonts w:hint="eastAsia"/>
        </w:rPr>
        <w:t xml:space="preserve">주주총회의 결의는 법령에 다른 정함이 있는 경우를 제외하고는 출석한 주주의 의결권의 과반수로 하되 발행주식총수의 4분의 1이상의 수로 하여야 한다. </w:t>
      </w:r>
    </w:p>
    <w:p w:rsidR="0024023A" w:rsidRDefault="0024023A">
      <w:pPr>
        <w:pStyle w:val="a3"/>
        <w:wordWrap w:val="0"/>
        <w:rPr>
          <w:b/>
          <w:bCs/>
        </w:rPr>
      </w:pPr>
    </w:p>
    <w:p w:rsidR="0024023A" w:rsidRDefault="0024023A">
      <w:pPr>
        <w:pStyle w:val="a3"/>
        <w:wordWrap w:val="0"/>
        <w:rPr>
          <w:b/>
          <w:bCs/>
        </w:rPr>
      </w:pPr>
    </w:p>
    <w:p w:rsidR="008E1F35" w:rsidRDefault="00E71B90">
      <w:pPr>
        <w:pStyle w:val="a3"/>
        <w:wordWrap w:val="0"/>
        <w:rPr>
          <w:b/>
          <w:bCs/>
        </w:rPr>
      </w:pPr>
      <w:r w:rsidRPr="000C064B">
        <w:rPr>
          <w:rFonts w:hint="eastAsia"/>
          <w:b/>
          <w:bCs/>
        </w:rPr>
        <w:t>제 26 조의 2 (삭 제)</w:t>
      </w:r>
    </w:p>
    <w:p w:rsidR="0024023A" w:rsidRDefault="0024023A">
      <w:pPr>
        <w:pStyle w:val="a3"/>
        <w:wordWrap w:val="0"/>
        <w:rPr>
          <w:b/>
          <w:bCs/>
        </w:rPr>
      </w:pPr>
    </w:p>
    <w:p w:rsidR="0024023A" w:rsidRPr="000C064B" w:rsidRDefault="0024023A">
      <w:pPr>
        <w:pStyle w:val="a3"/>
        <w:wordWrap w:val="0"/>
        <w:rPr>
          <w:b/>
          <w:bCs/>
        </w:rPr>
      </w:pPr>
    </w:p>
    <w:p w:rsidR="008E1F35" w:rsidRPr="000C064B" w:rsidRDefault="00E71B90">
      <w:pPr>
        <w:pStyle w:val="a3"/>
        <w:wordWrap w:val="0"/>
        <w:spacing w:after="240"/>
        <w:rPr>
          <w:b/>
          <w:bCs/>
        </w:rPr>
      </w:pPr>
      <w:r w:rsidRPr="000C064B">
        <w:rPr>
          <w:rFonts w:hint="eastAsia"/>
          <w:b/>
          <w:bCs/>
        </w:rPr>
        <w:t>제 27 조(주주총회의 의사록)</w:t>
      </w:r>
    </w:p>
    <w:p w:rsidR="008E1F35" w:rsidRPr="000C064B" w:rsidRDefault="00E71B90">
      <w:pPr>
        <w:pStyle w:val="a3"/>
        <w:wordWrap w:val="0"/>
        <w:jc w:val="both"/>
      </w:pPr>
      <w:r w:rsidRPr="000C064B">
        <w:rPr>
          <w:rFonts w:hint="eastAsia"/>
        </w:rPr>
        <w:t>주주총회의 의사는 그 경과의 요령과 결과를 의사록에 기재하고 의장과 출석한 이사가 기명날인 또는 서명을 하여 본점과 지점에 비치한다.</w:t>
      </w:r>
    </w:p>
    <w:p w:rsidR="008E1F35" w:rsidRPr="000C064B" w:rsidRDefault="00E71B90">
      <w:pPr>
        <w:pStyle w:val="a3"/>
        <w:wordWrap w:val="0"/>
        <w:jc w:val="center"/>
      </w:pPr>
      <w:r w:rsidRPr="000C064B">
        <w:rPr>
          <w:rFonts w:hint="eastAsia"/>
        </w:rPr>
        <w:br/>
      </w:r>
    </w:p>
    <w:p w:rsidR="0024023A" w:rsidRDefault="0024023A">
      <w:pPr>
        <w:pStyle w:val="a3"/>
        <w:wordWrap w:val="0"/>
        <w:jc w:val="center"/>
      </w:pPr>
    </w:p>
    <w:p w:rsidR="0024023A" w:rsidRDefault="0024023A">
      <w:pPr>
        <w:pStyle w:val="a3"/>
        <w:wordWrap w:val="0"/>
        <w:jc w:val="center"/>
      </w:pPr>
    </w:p>
    <w:p w:rsidR="0024023A" w:rsidRDefault="0024023A">
      <w:pPr>
        <w:pStyle w:val="a3"/>
        <w:wordWrap w:val="0"/>
        <w:jc w:val="center"/>
      </w:pPr>
    </w:p>
    <w:p w:rsidR="0024023A" w:rsidRDefault="0024023A">
      <w:pPr>
        <w:pStyle w:val="a3"/>
        <w:wordWrap w:val="0"/>
        <w:jc w:val="center"/>
      </w:pPr>
    </w:p>
    <w:p w:rsidR="0024023A" w:rsidRDefault="0024023A">
      <w:pPr>
        <w:pStyle w:val="a3"/>
        <w:wordWrap w:val="0"/>
        <w:jc w:val="center"/>
      </w:pPr>
    </w:p>
    <w:p w:rsidR="0024023A" w:rsidRDefault="0024023A" w:rsidP="0024023A">
      <w:pPr>
        <w:pStyle w:val="a3"/>
        <w:wordWrap w:val="0"/>
        <w:rPr>
          <w:rFonts w:hint="eastAsia"/>
          <w:b/>
          <w:bCs/>
          <w:sz w:val="32"/>
          <w:szCs w:val="32"/>
        </w:rPr>
      </w:pPr>
    </w:p>
    <w:p w:rsidR="008E1F35" w:rsidRPr="000C064B" w:rsidRDefault="00E71B90">
      <w:pPr>
        <w:pStyle w:val="a3"/>
        <w:wordWrap w:val="0"/>
        <w:jc w:val="center"/>
      </w:pPr>
      <w:r w:rsidRPr="000C064B">
        <w:rPr>
          <w:rFonts w:hint="eastAsia"/>
          <w:b/>
          <w:bCs/>
          <w:sz w:val="32"/>
          <w:szCs w:val="32"/>
        </w:rPr>
        <w:lastRenderedPageBreak/>
        <w:t>제 5 장  이사, 이사회</w:t>
      </w:r>
    </w:p>
    <w:p w:rsidR="008E1F35" w:rsidRPr="000C064B" w:rsidRDefault="008E1F35">
      <w:pPr>
        <w:pStyle w:val="a3"/>
        <w:wordWrap w:val="0"/>
        <w:jc w:val="both"/>
      </w:pPr>
    </w:p>
    <w:p w:rsidR="008E1F35" w:rsidRPr="000C064B" w:rsidRDefault="008E1F35">
      <w:pPr>
        <w:pStyle w:val="a3"/>
        <w:wordWrap w:val="0"/>
        <w:jc w:val="both"/>
      </w:pPr>
    </w:p>
    <w:p w:rsidR="008E1F35" w:rsidRPr="000C064B" w:rsidRDefault="00E71B90">
      <w:pPr>
        <w:pStyle w:val="a3"/>
        <w:wordWrap w:val="0"/>
        <w:rPr>
          <w:b/>
          <w:bCs/>
        </w:rPr>
      </w:pPr>
      <w:r w:rsidRPr="000C064B">
        <w:rPr>
          <w:rFonts w:hint="eastAsia"/>
          <w:b/>
          <w:bCs/>
        </w:rPr>
        <w:t>제 28 조(이사의 수)</w:t>
      </w:r>
    </w:p>
    <w:p w:rsidR="008E1F35" w:rsidRPr="000C064B" w:rsidRDefault="008E1F35">
      <w:pPr>
        <w:pStyle w:val="a3"/>
        <w:wordWrap w:val="0"/>
        <w:jc w:val="both"/>
      </w:pPr>
    </w:p>
    <w:p w:rsidR="008E1F35" w:rsidRPr="000C064B" w:rsidRDefault="00E71B90">
      <w:pPr>
        <w:pStyle w:val="a3"/>
        <w:wordWrap w:val="0"/>
        <w:jc w:val="both"/>
      </w:pPr>
      <w:r w:rsidRPr="000C064B">
        <w:rPr>
          <w:rFonts w:hint="eastAsia"/>
        </w:rPr>
        <w:t xml:space="preserve">①  이 회사의 이사는 3인 이상 </w:t>
      </w:r>
      <w:r w:rsidR="00A0272B" w:rsidRPr="000C064B">
        <w:t>10</w:t>
      </w:r>
      <w:r w:rsidRPr="000C064B">
        <w:rPr>
          <w:rFonts w:hint="eastAsia"/>
        </w:rPr>
        <w:t>인 이하로 한다. 단, 이사회는 전체이사의 4분의 1 이상을 사외이사로 구성한다.</w:t>
      </w:r>
    </w:p>
    <w:p w:rsidR="008E1F35" w:rsidRDefault="00E71B90">
      <w:pPr>
        <w:pStyle w:val="a3"/>
        <w:wordWrap w:val="0"/>
        <w:jc w:val="both"/>
      </w:pPr>
      <w:r w:rsidRPr="000C064B">
        <w:rPr>
          <w:rFonts w:hint="eastAsia"/>
        </w:rPr>
        <w:t>②  사외이사의 사임·사망 등의 사유로 인하여 사외이사의 수가 제1항에서 정한 이사회의 구성요건에 미달하게 되면 그 사유가 발생한 후 처음으로 소집되는 주주총회에서 그 요건에 합치되도록 사외이사를 선임하여야 한다.</w:t>
      </w:r>
    </w:p>
    <w:p w:rsidR="0024023A" w:rsidRDefault="0024023A">
      <w:pPr>
        <w:pStyle w:val="a3"/>
        <w:wordWrap w:val="0"/>
        <w:jc w:val="both"/>
      </w:pPr>
    </w:p>
    <w:p w:rsidR="0024023A" w:rsidRPr="000C064B" w:rsidRDefault="0024023A">
      <w:pPr>
        <w:pStyle w:val="a3"/>
        <w:wordWrap w:val="0"/>
        <w:jc w:val="both"/>
      </w:pPr>
    </w:p>
    <w:p w:rsidR="008E1F35" w:rsidRPr="000C064B" w:rsidRDefault="00E71B90">
      <w:pPr>
        <w:pStyle w:val="a3"/>
        <w:wordWrap w:val="0"/>
        <w:rPr>
          <w:b/>
          <w:bCs/>
        </w:rPr>
      </w:pPr>
      <w:r w:rsidRPr="000C064B">
        <w:rPr>
          <w:rFonts w:hint="eastAsia"/>
          <w:b/>
          <w:bCs/>
        </w:rPr>
        <w:t>제 29 조(이사의 선임)</w:t>
      </w:r>
    </w:p>
    <w:p w:rsidR="008E1F35" w:rsidRPr="000C064B" w:rsidRDefault="008E1F35">
      <w:pPr>
        <w:pStyle w:val="a3"/>
        <w:wordWrap w:val="0"/>
        <w:jc w:val="both"/>
      </w:pPr>
    </w:p>
    <w:p w:rsidR="008E1F35" w:rsidRPr="000C064B" w:rsidRDefault="00E71B90">
      <w:pPr>
        <w:pStyle w:val="a3"/>
        <w:wordWrap w:val="0"/>
        <w:jc w:val="both"/>
      </w:pPr>
      <w:r w:rsidRPr="000C064B">
        <w:rPr>
          <w:rFonts w:hint="eastAsia"/>
        </w:rPr>
        <w:t>①  이사는 주주총회에서 선임한다.</w:t>
      </w:r>
    </w:p>
    <w:p w:rsidR="008E1F35" w:rsidRPr="000C064B" w:rsidRDefault="00E71B90">
      <w:pPr>
        <w:pStyle w:val="a3"/>
        <w:wordWrap w:val="0"/>
        <w:jc w:val="both"/>
      </w:pPr>
      <w:r w:rsidRPr="000C064B">
        <w:rPr>
          <w:rFonts w:hint="eastAsia"/>
        </w:rPr>
        <w:t>②  이사의 선임은 출석한 주주의 의결권의 과반수로 하되 발행주식총수의 4분의 1이상의 수로 하여야 한다.</w:t>
      </w:r>
    </w:p>
    <w:p w:rsidR="008E1F35" w:rsidRPr="000C064B" w:rsidRDefault="00E71B90">
      <w:pPr>
        <w:pStyle w:val="a3"/>
        <w:wordWrap w:val="0"/>
        <w:jc w:val="both"/>
      </w:pPr>
      <w:r w:rsidRPr="000C064B">
        <w:rPr>
          <w:rFonts w:hint="eastAsia"/>
        </w:rPr>
        <w:t>③  이 회사의 주주총회에서 2인 이상의 이사를 선임할 경우에도 주주의 의결권은 1주마다 1개로 하며, 상법 제382조의 2에서 규정하는 집중투표제는 적용하지 아니한다.</w:t>
      </w:r>
    </w:p>
    <w:p w:rsidR="008E1F35" w:rsidRDefault="008E1F35">
      <w:pPr>
        <w:pStyle w:val="a3"/>
        <w:wordWrap w:val="0"/>
        <w:jc w:val="both"/>
      </w:pPr>
    </w:p>
    <w:p w:rsidR="0024023A" w:rsidRPr="000C064B" w:rsidRDefault="0024023A">
      <w:pPr>
        <w:pStyle w:val="a3"/>
        <w:wordWrap w:val="0"/>
        <w:jc w:val="both"/>
        <w:rPr>
          <w:rFonts w:hint="eastAsia"/>
        </w:rPr>
      </w:pPr>
    </w:p>
    <w:p w:rsidR="008E1F35" w:rsidRPr="000C064B" w:rsidRDefault="00E71B90">
      <w:pPr>
        <w:pStyle w:val="a3"/>
        <w:wordWrap w:val="0"/>
        <w:rPr>
          <w:b/>
          <w:bCs/>
        </w:rPr>
      </w:pPr>
      <w:r w:rsidRPr="000C064B">
        <w:rPr>
          <w:rFonts w:hint="eastAsia"/>
          <w:b/>
          <w:bCs/>
        </w:rPr>
        <w:t>제 29 조의 2 (사외이사 후보의 추천)</w:t>
      </w:r>
    </w:p>
    <w:p w:rsidR="008E1F35" w:rsidRPr="000C064B" w:rsidRDefault="008E1F35">
      <w:pPr>
        <w:pStyle w:val="a3"/>
        <w:wordWrap w:val="0"/>
        <w:jc w:val="both"/>
      </w:pPr>
    </w:p>
    <w:p w:rsidR="008E1F35" w:rsidRPr="000C064B" w:rsidRDefault="00E71B90">
      <w:pPr>
        <w:pStyle w:val="a3"/>
        <w:wordWrap w:val="0"/>
        <w:jc w:val="both"/>
      </w:pPr>
      <w:r w:rsidRPr="000C064B">
        <w:rPr>
          <w:rFonts w:hint="eastAsia"/>
        </w:rPr>
        <w:t>①  </w:t>
      </w:r>
      <w:r w:rsidRPr="000C064B">
        <w:t>사외이사후보추천위원회는 상법등 관련 법규에서 정한 자격을 갖춘 자 중에서 사외이사 후보를 추천한다.</w:t>
      </w:r>
    </w:p>
    <w:p w:rsidR="008E1F35" w:rsidRPr="000C064B" w:rsidRDefault="00E71B90">
      <w:pPr>
        <w:pStyle w:val="a3"/>
        <w:wordWrap w:val="0"/>
        <w:jc w:val="both"/>
      </w:pPr>
      <w:r w:rsidRPr="000C064B">
        <w:rPr>
          <w:rFonts w:hint="eastAsia"/>
        </w:rPr>
        <w:t>②  </w:t>
      </w:r>
      <w:r w:rsidRPr="000C064B">
        <w:rPr>
          <w:spacing w:val="-7"/>
        </w:rPr>
        <w:t>사외이사 후보의 추천 및 자격심사에 관한 세부적인 사항은 사외이사후보추천위원회에서 정한다.</w:t>
      </w:r>
    </w:p>
    <w:p w:rsidR="008E1F35" w:rsidRDefault="008E1F35">
      <w:pPr>
        <w:pStyle w:val="a3"/>
        <w:wordWrap w:val="0"/>
        <w:jc w:val="both"/>
      </w:pPr>
    </w:p>
    <w:p w:rsidR="0024023A" w:rsidRPr="000C064B" w:rsidRDefault="0024023A">
      <w:pPr>
        <w:pStyle w:val="a3"/>
        <w:wordWrap w:val="0"/>
        <w:jc w:val="both"/>
        <w:rPr>
          <w:rFonts w:hint="eastAsia"/>
        </w:rPr>
      </w:pPr>
    </w:p>
    <w:p w:rsidR="008E1F35" w:rsidRPr="000C064B" w:rsidRDefault="00E71B90">
      <w:pPr>
        <w:pStyle w:val="a3"/>
        <w:wordWrap w:val="0"/>
        <w:rPr>
          <w:b/>
          <w:bCs/>
        </w:rPr>
      </w:pPr>
      <w:r w:rsidRPr="000C064B">
        <w:rPr>
          <w:rFonts w:hint="eastAsia"/>
          <w:b/>
          <w:bCs/>
        </w:rPr>
        <w:t>제 30 조(이사의 임기)</w:t>
      </w:r>
    </w:p>
    <w:p w:rsidR="008E1F35" w:rsidRPr="000C064B" w:rsidRDefault="008E1F35">
      <w:pPr>
        <w:pStyle w:val="a3"/>
        <w:wordWrap w:val="0"/>
        <w:jc w:val="both"/>
      </w:pPr>
    </w:p>
    <w:p w:rsidR="008E1F35" w:rsidRPr="000C064B" w:rsidRDefault="00E71B90">
      <w:pPr>
        <w:pStyle w:val="a3"/>
        <w:wordWrap w:val="0"/>
        <w:jc w:val="both"/>
      </w:pPr>
      <w:r w:rsidRPr="000C064B">
        <w:rPr>
          <w:rFonts w:hint="eastAsia"/>
        </w:rPr>
        <w:t>이사의 임기는 3년으로 한다. 그러나 그 임기가 최종의 결산기 종료후 당해 결산기에 관한 정기주주총회 전에 만료될 경우에는 그 총회의 종결시까지 그 임기를 연장한다</w:t>
      </w:r>
    </w:p>
    <w:p w:rsidR="008E1F35" w:rsidRPr="000C064B" w:rsidRDefault="00E71B90">
      <w:pPr>
        <w:pStyle w:val="a3"/>
        <w:wordWrap w:val="0"/>
        <w:rPr>
          <w:b/>
          <w:bCs/>
        </w:rPr>
      </w:pPr>
      <w:r w:rsidRPr="000C064B">
        <w:rPr>
          <w:rFonts w:hint="eastAsia"/>
          <w:b/>
          <w:bCs/>
        </w:rPr>
        <w:lastRenderedPageBreak/>
        <w:t>제 31 조(이사의 보선)</w:t>
      </w:r>
    </w:p>
    <w:p w:rsidR="008E1F35" w:rsidRPr="000C064B" w:rsidRDefault="008E1F35">
      <w:pPr>
        <w:pStyle w:val="a3"/>
        <w:wordWrap w:val="0"/>
        <w:jc w:val="both"/>
      </w:pPr>
    </w:p>
    <w:p w:rsidR="008E1F35" w:rsidRPr="000C064B" w:rsidRDefault="00E71B90">
      <w:pPr>
        <w:pStyle w:val="a3"/>
        <w:wordWrap w:val="0"/>
        <w:jc w:val="both"/>
      </w:pPr>
      <w:r w:rsidRPr="000C064B">
        <w:rPr>
          <w:rFonts w:hint="eastAsia"/>
        </w:rPr>
        <w:t xml:space="preserve">① 이사 중 결원이 생긴 때에는 주주총회에서 이를 선임한다. 그러나 이 정관 제28조에서 정하는 원수를 결하지 아니하고 업무수행상 지장이 없는 경우에는 그러하지 아니하다. </w:t>
      </w:r>
    </w:p>
    <w:p w:rsidR="008E1F35" w:rsidRPr="000C064B" w:rsidRDefault="00E71B90">
      <w:pPr>
        <w:pStyle w:val="a3"/>
        <w:wordWrap w:val="0"/>
        <w:jc w:val="both"/>
      </w:pPr>
      <w:r w:rsidRPr="000C064B">
        <w:rPr>
          <w:rFonts w:hint="eastAsia"/>
        </w:rPr>
        <w:t>②  사외이사가 사임,사망 등의 사유로 인하여 정관 제28조에서 정하는 원수를 결한 경우에는 그 사유가 발생한 후 최초로 소집되는 주주총회에서 그 요건에 충족되도록 하여야 한다.</w:t>
      </w:r>
    </w:p>
    <w:p w:rsidR="008E1F35" w:rsidRPr="000C064B" w:rsidRDefault="008E1F35">
      <w:pPr>
        <w:pStyle w:val="a3"/>
        <w:wordWrap w:val="0"/>
        <w:jc w:val="both"/>
      </w:pPr>
    </w:p>
    <w:p w:rsidR="008E1F35" w:rsidRPr="000C064B" w:rsidRDefault="008E1F35">
      <w:pPr>
        <w:pStyle w:val="a3"/>
        <w:wordWrap w:val="0"/>
        <w:jc w:val="both"/>
      </w:pPr>
    </w:p>
    <w:p w:rsidR="008E1F35" w:rsidRPr="000C064B" w:rsidRDefault="00E71B90">
      <w:pPr>
        <w:pStyle w:val="a3"/>
        <w:wordWrap w:val="0"/>
        <w:rPr>
          <w:b/>
          <w:bCs/>
        </w:rPr>
      </w:pPr>
      <w:r w:rsidRPr="000C064B">
        <w:rPr>
          <w:rFonts w:hint="eastAsia"/>
          <w:b/>
          <w:bCs/>
        </w:rPr>
        <w:t>제 32 조(대표이사 등의 선임)</w:t>
      </w:r>
    </w:p>
    <w:p w:rsidR="008E1F35" w:rsidRPr="000C064B" w:rsidRDefault="008E1F35">
      <w:pPr>
        <w:pStyle w:val="a3"/>
        <w:wordWrap w:val="0"/>
        <w:jc w:val="both"/>
      </w:pPr>
    </w:p>
    <w:p w:rsidR="008E1F35" w:rsidRPr="000C064B" w:rsidRDefault="00E71B90">
      <w:pPr>
        <w:pStyle w:val="a3"/>
        <w:wordWrap w:val="0"/>
        <w:jc w:val="both"/>
      </w:pPr>
      <w:r w:rsidRPr="000C064B">
        <w:rPr>
          <w:rFonts w:hint="eastAsia"/>
        </w:rPr>
        <w:t xml:space="preserve">이 회사는 이사회의 결의로 대표이사, 사장, 부사장, 전무이사 및 상무이사 약간 명을 선임할 수 있다. </w:t>
      </w:r>
    </w:p>
    <w:p w:rsidR="008E1F35" w:rsidRPr="000C064B" w:rsidRDefault="008E1F35">
      <w:pPr>
        <w:pStyle w:val="a3"/>
        <w:wordWrap w:val="0"/>
        <w:jc w:val="both"/>
      </w:pPr>
    </w:p>
    <w:p w:rsidR="008E1F35" w:rsidRPr="000C064B" w:rsidRDefault="008E1F35">
      <w:pPr>
        <w:pStyle w:val="a3"/>
        <w:wordWrap w:val="0"/>
        <w:jc w:val="both"/>
      </w:pPr>
    </w:p>
    <w:p w:rsidR="008E1F35" w:rsidRPr="000C064B" w:rsidRDefault="00E71B90">
      <w:pPr>
        <w:pStyle w:val="a3"/>
        <w:wordWrap w:val="0"/>
        <w:rPr>
          <w:b/>
          <w:bCs/>
        </w:rPr>
      </w:pPr>
      <w:r w:rsidRPr="000C064B">
        <w:rPr>
          <w:rFonts w:hint="eastAsia"/>
          <w:b/>
          <w:bCs/>
        </w:rPr>
        <w:t>제 33 조(이사의 직무)</w:t>
      </w:r>
    </w:p>
    <w:p w:rsidR="008E1F35" w:rsidRPr="000C064B" w:rsidRDefault="008E1F35">
      <w:pPr>
        <w:pStyle w:val="a3"/>
        <w:wordWrap w:val="0"/>
        <w:jc w:val="both"/>
      </w:pPr>
    </w:p>
    <w:p w:rsidR="008E1F35" w:rsidRPr="000C064B" w:rsidRDefault="00E71B90">
      <w:pPr>
        <w:pStyle w:val="a3"/>
        <w:wordWrap w:val="0"/>
        <w:jc w:val="both"/>
      </w:pPr>
      <w:r w:rsidRPr="000C064B">
        <w:rPr>
          <w:rFonts w:hint="eastAsia"/>
        </w:rPr>
        <w:t xml:space="preserve">①  대표이사는 회사를 대표하고 업무를 총괄한다. </w:t>
      </w:r>
    </w:p>
    <w:p w:rsidR="008E1F35" w:rsidRPr="000C064B" w:rsidRDefault="00E71B90">
      <w:pPr>
        <w:pStyle w:val="a3"/>
        <w:wordWrap w:val="0"/>
        <w:jc w:val="both"/>
      </w:pPr>
      <w:r w:rsidRPr="000C064B">
        <w:rPr>
          <w:rFonts w:hint="eastAsia"/>
        </w:rPr>
        <w:t>②  사장, 부사장, 전무이사, 상무이사 및 이사는 대표이사를 보좌하고 이사회에서 정하는 바에 따라 이 회사의 업무를 분장 집행하며 대표이사의 유고시에는 위 순서로 그 직무를 대행한다.</w:t>
      </w:r>
    </w:p>
    <w:p w:rsidR="008E1F35" w:rsidRPr="000C064B" w:rsidRDefault="008E1F35">
      <w:pPr>
        <w:pStyle w:val="a3"/>
        <w:wordWrap w:val="0"/>
        <w:jc w:val="both"/>
      </w:pPr>
    </w:p>
    <w:p w:rsidR="008E1F35" w:rsidRPr="000C064B" w:rsidRDefault="008E1F35">
      <w:pPr>
        <w:pStyle w:val="a3"/>
        <w:wordWrap w:val="0"/>
        <w:jc w:val="both"/>
      </w:pPr>
    </w:p>
    <w:p w:rsidR="008E1F35" w:rsidRPr="000C064B" w:rsidRDefault="00E71B90">
      <w:pPr>
        <w:pStyle w:val="a3"/>
        <w:wordWrap w:val="0"/>
        <w:rPr>
          <w:b/>
          <w:bCs/>
        </w:rPr>
      </w:pPr>
      <w:r w:rsidRPr="000C064B">
        <w:rPr>
          <w:rFonts w:hint="eastAsia"/>
          <w:b/>
          <w:bCs/>
        </w:rPr>
        <w:t>제 34 조(이사의 보고의무)</w:t>
      </w:r>
    </w:p>
    <w:p w:rsidR="008E1F35" w:rsidRPr="000C064B" w:rsidRDefault="008E1F35">
      <w:pPr>
        <w:pStyle w:val="a3"/>
        <w:wordWrap w:val="0"/>
        <w:jc w:val="both"/>
      </w:pPr>
    </w:p>
    <w:p w:rsidR="008E1F35" w:rsidRPr="000C064B" w:rsidRDefault="00E71B90">
      <w:pPr>
        <w:pStyle w:val="a3"/>
        <w:wordWrap w:val="0"/>
        <w:jc w:val="both"/>
      </w:pPr>
      <w:r w:rsidRPr="000C064B">
        <w:rPr>
          <w:rFonts w:hint="eastAsia"/>
        </w:rPr>
        <w:t>①  이사는 3월에 1회 이상 업무의 집행상황을 이사회에 보고하여야 한다.</w:t>
      </w:r>
    </w:p>
    <w:p w:rsidR="008E1F35" w:rsidRPr="000C064B" w:rsidRDefault="00E71B90">
      <w:pPr>
        <w:pStyle w:val="a3"/>
        <w:wordWrap w:val="0"/>
        <w:jc w:val="both"/>
      </w:pPr>
      <w:r w:rsidRPr="000C064B">
        <w:rPr>
          <w:rFonts w:hint="eastAsia"/>
        </w:rPr>
        <w:t>②  이사는 회사에 현저하게 손해를 미칠 염려가 있는 사실을 발견한 때에는 즉시 감사에게 이를 보고하여야 한다.</w:t>
      </w:r>
    </w:p>
    <w:p w:rsidR="008E1F35" w:rsidRPr="000C064B" w:rsidRDefault="008E1F35">
      <w:pPr>
        <w:pStyle w:val="a3"/>
        <w:wordWrap w:val="0"/>
        <w:jc w:val="both"/>
      </w:pPr>
    </w:p>
    <w:p w:rsidR="008E1F35" w:rsidRDefault="008E1F35">
      <w:pPr>
        <w:pStyle w:val="a3"/>
        <w:wordWrap w:val="0"/>
        <w:jc w:val="both"/>
      </w:pPr>
    </w:p>
    <w:p w:rsidR="0024023A" w:rsidRDefault="0024023A">
      <w:pPr>
        <w:pStyle w:val="a3"/>
        <w:wordWrap w:val="0"/>
        <w:jc w:val="both"/>
      </w:pPr>
    </w:p>
    <w:p w:rsidR="0024023A" w:rsidRDefault="0024023A">
      <w:pPr>
        <w:pStyle w:val="a3"/>
        <w:wordWrap w:val="0"/>
        <w:jc w:val="both"/>
      </w:pPr>
    </w:p>
    <w:p w:rsidR="0024023A" w:rsidRDefault="0024023A">
      <w:pPr>
        <w:pStyle w:val="a3"/>
        <w:wordWrap w:val="0"/>
        <w:jc w:val="both"/>
      </w:pPr>
    </w:p>
    <w:p w:rsidR="0024023A" w:rsidRPr="000C064B" w:rsidRDefault="0024023A">
      <w:pPr>
        <w:pStyle w:val="a3"/>
        <w:wordWrap w:val="0"/>
        <w:jc w:val="both"/>
        <w:rPr>
          <w:rFonts w:hint="eastAsia"/>
        </w:rPr>
      </w:pPr>
    </w:p>
    <w:p w:rsidR="008E1F35" w:rsidRPr="000C064B" w:rsidRDefault="00E71B90">
      <w:pPr>
        <w:pStyle w:val="a3"/>
        <w:wordWrap w:val="0"/>
        <w:rPr>
          <w:b/>
          <w:bCs/>
        </w:rPr>
      </w:pPr>
      <w:r w:rsidRPr="000C064B">
        <w:rPr>
          <w:rFonts w:hint="eastAsia"/>
          <w:b/>
          <w:bCs/>
        </w:rPr>
        <w:lastRenderedPageBreak/>
        <w:t xml:space="preserve">제 34 조의 2 (이사, 감사의 회사에 대한 책임감경) </w:t>
      </w:r>
    </w:p>
    <w:p w:rsidR="008E1F35" w:rsidRPr="000C064B" w:rsidRDefault="008E1F35">
      <w:pPr>
        <w:pStyle w:val="a3"/>
        <w:wordWrap w:val="0"/>
        <w:jc w:val="both"/>
      </w:pPr>
    </w:p>
    <w:p w:rsidR="008E1F35" w:rsidRPr="000C064B" w:rsidRDefault="00E71B90">
      <w:pPr>
        <w:pStyle w:val="a3"/>
        <w:wordWrap w:val="0"/>
        <w:jc w:val="both"/>
      </w:pPr>
      <w:r w:rsidRPr="000C064B">
        <w:rPr>
          <w:rFonts w:hint="eastAsia"/>
        </w:rPr>
        <w:t>①  이 회사는 주주총회의 결의로 이사 또는 감사의 상법 제399조에 따른 책임을 그 행위를 한 날 이전 최근 1년 간의 보수액 (상여금과 주식매수선택권의 행사로 인한 이익 등을 포함한다)의 6배(사외이사의 경우는 3배)를 초과하는 금액에 대하여 면제할 수 있다.</w:t>
      </w:r>
    </w:p>
    <w:p w:rsidR="008E1F35" w:rsidRPr="000C064B" w:rsidRDefault="00E71B90">
      <w:pPr>
        <w:pStyle w:val="a3"/>
        <w:wordWrap w:val="0"/>
        <w:jc w:val="both"/>
      </w:pPr>
      <w:r w:rsidRPr="000C064B">
        <w:rPr>
          <w:rFonts w:hint="eastAsia"/>
        </w:rPr>
        <w:t>②  이사 또는 감사가 고의 또는 중대한 과실로 손해를 발생시킨 경우와 이사가 상법 제397조(경업금지), 제397조의 2(회사기회유용금지) 및 상법 제398조(자기거래금지)에 해당하는 경우에는 제1항의 규정을 적용하지 아니한다.</w:t>
      </w:r>
    </w:p>
    <w:p w:rsidR="008E1F35" w:rsidRPr="000C064B" w:rsidRDefault="008E1F35">
      <w:pPr>
        <w:pStyle w:val="a3"/>
        <w:wordWrap w:val="0"/>
        <w:jc w:val="both"/>
      </w:pPr>
    </w:p>
    <w:p w:rsidR="008E1F35" w:rsidRPr="000C064B" w:rsidRDefault="00E71B90">
      <w:pPr>
        <w:pStyle w:val="a3"/>
        <w:wordWrap w:val="0"/>
        <w:jc w:val="both"/>
      </w:pPr>
      <w:r w:rsidRPr="000C064B">
        <w:rPr>
          <w:rFonts w:hint="eastAsia"/>
        </w:rPr>
        <w:t> </w:t>
      </w:r>
    </w:p>
    <w:p w:rsidR="008E1F35" w:rsidRPr="000C064B" w:rsidRDefault="00E71B90">
      <w:pPr>
        <w:pStyle w:val="a3"/>
        <w:wordWrap w:val="0"/>
        <w:rPr>
          <w:b/>
          <w:bCs/>
        </w:rPr>
      </w:pPr>
      <w:r w:rsidRPr="000C064B">
        <w:rPr>
          <w:rFonts w:hint="eastAsia"/>
          <w:b/>
          <w:bCs/>
        </w:rPr>
        <w:t>제 35 조(이사회의 구성과 소집)</w:t>
      </w:r>
    </w:p>
    <w:p w:rsidR="008E1F35" w:rsidRPr="000C064B" w:rsidRDefault="008E1F35">
      <w:pPr>
        <w:pStyle w:val="a3"/>
        <w:wordWrap w:val="0"/>
        <w:jc w:val="both"/>
      </w:pPr>
    </w:p>
    <w:p w:rsidR="008E1F35" w:rsidRPr="000C064B" w:rsidRDefault="00E71B90">
      <w:pPr>
        <w:pStyle w:val="a3"/>
        <w:wordWrap w:val="0"/>
        <w:jc w:val="both"/>
      </w:pPr>
      <w:r w:rsidRPr="000C064B">
        <w:rPr>
          <w:rFonts w:hint="eastAsia"/>
        </w:rPr>
        <w:t>①  이사회는 이사로 구성하며 이 회사 업무의 중요사항을 결의한다.</w:t>
      </w:r>
    </w:p>
    <w:p w:rsidR="008E1F35" w:rsidRPr="000C064B" w:rsidRDefault="00E71B90">
      <w:pPr>
        <w:pStyle w:val="a3"/>
        <w:wordWrap w:val="0"/>
        <w:jc w:val="both"/>
      </w:pPr>
      <w:r w:rsidRPr="000C064B">
        <w:rPr>
          <w:rFonts w:hint="eastAsia"/>
        </w:rPr>
        <w:t>②  이사회는 각 이사가 소집한다. 그러나 이사회에서 따로 정한 이사가 있을 때에는 그러하지 아니한다.</w:t>
      </w:r>
    </w:p>
    <w:p w:rsidR="008E1F35" w:rsidRPr="000C064B" w:rsidRDefault="00E71B90">
      <w:pPr>
        <w:pStyle w:val="a3"/>
        <w:wordWrap w:val="0"/>
        <w:jc w:val="both"/>
      </w:pPr>
      <w:r w:rsidRPr="000C064B">
        <w:rPr>
          <w:rFonts w:hint="eastAsia"/>
        </w:rPr>
        <w:t>③  이사회를 소집하는 이사는 이사회 회일 1일전에 각 이사 및 감사에게 통지하여 소집한다. 그러나 이사 및 감사 전원의 동의가 있을 때에는 소집절차를 생략할 수 있다.</w:t>
      </w:r>
    </w:p>
    <w:p w:rsidR="008E1F35" w:rsidRPr="000C064B" w:rsidRDefault="00E71B90">
      <w:pPr>
        <w:pStyle w:val="a3"/>
        <w:wordWrap w:val="0"/>
        <w:jc w:val="both"/>
      </w:pPr>
      <w:r w:rsidRPr="000C064B">
        <w:rPr>
          <w:rFonts w:hint="eastAsia"/>
        </w:rPr>
        <w:t>④  이사회의 의장은 이사회에서 정한다. 다만, 제2항의 단서에 따라 이사회의 소집권자를 이사회에서 따로 정한 경우에는 그 이사를 의장으로 한다.</w:t>
      </w:r>
    </w:p>
    <w:p w:rsidR="008E1F35" w:rsidRPr="000C064B" w:rsidRDefault="008E1F35">
      <w:pPr>
        <w:pStyle w:val="a3"/>
        <w:wordWrap w:val="0"/>
        <w:jc w:val="both"/>
      </w:pPr>
    </w:p>
    <w:p w:rsidR="008E1F35" w:rsidRPr="000C064B" w:rsidRDefault="008E1F35">
      <w:pPr>
        <w:pStyle w:val="a3"/>
        <w:wordWrap w:val="0"/>
        <w:jc w:val="both"/>
      </w:pPr>
    </w:p>
    <w:p w:rsidR="008E1F35" w:rsidRPr="000C064B" w:rsidRDefault="00E71B90">
      <w:pPr>
        <w:pStyle w:val="a3"/>
        <w:wordWrap w:val="0"/>
        <w:rPr>
          <w:b/>
          <w:bCs/>
        </w:rPr>
      </w:pPr>
      <w:r w:rsidRPr="000C064B">
        <w:rPr>
          <w:rFonts w:hint="eastAsia"/>
          <w:b/>
          <w:bCs/>
        </w:rPr>
        <w:t>제 36 조(이사회의 결의방법)</w:t>
      </w:r>
    </w:p>
    <w:p w:rsidR="008E1F35" w:rsidRPr="000C064B" w:rsidRDefault="008E1F35">
      <w:pPr>
        <w:pStyle w:val="a3"/>
        <w:wordWrap w:val="0"/>
        <w:jc w:val="both"/>
      </w:pPr>
    </w:p>
    <w:p w:rsidR="008E1F35" w:rsidRPr="000C064B" w:rsidRDefault="00E71B90">
      <w:pPr>
        <w:pStyle w:val="a3"/>
        <w:wordWrap w:val="0"/>
        <w:jc w:val="both"/>
      </w:pPr>
      <w:r w:rsidRPr="000C064B">
        <w:rPr>
          <w:rFonts w:hint="eastAsia"/>
        </w:rPr>
        <w:t>①  이사회의 결의는 이사 과반수의 출석과 출석이사의 과반수로 한다. 다만 상법 제397조의2(회사기회유용금지) 및 제398조(자기거래금지)에 해당하는 사안에 대한 이사회 결의는 이사 3분의 2 이상의 수로 한다.</w:t>
      </w:r>
    </w:p>
    <w:p w:rsidR="008E1F35" w:rsidRPr="000C064B" w:rsidRDefault="00E71B90">
      <w:pPr>
        <w:pStyle w:val="a3"/>
        <w:wordWrap w:val="0"/>
        <w:jc w:val="both"/>
      </w:pPr>
      <w:r w:rsidRPr="000C064B">
        <w:rPr>
          <w:rFonts w:hint="eastAsia"/>
        </w:rPr>
        <w:t>②  이사회는 이사의 전부 또는 일부가 직접 회의에 출석하지 아니하고 모든 이사가 음성을 동시에 송수신하는 통신수단에 의하여 결의에 참가하는 것을 허용할 수 있다. 이 경우 당해 이사는 이사회에 직접 출석한 것으로 본다.</w:t>
      </w:r>
    </w:p>
    <w:p w:rsidR="008E1F35" w:rsidRPr="000C064B" w:rsidRDefault="00E71B90">
      <w:pPr>
        <w:pStyle w:val="a3"/>
        <w:wordWrap w:val="0"/>
        <w:jc w:val="both"/>
      </w:pPr>
      <w:r w:rsidRPr="000C064B">
        <w:rPr>
          <w:rFonts w:hint="eastAsia"/>
        </w:rPr>
        <w:t>③  이사회의 결의에 관하여 특별한 이해관계가 있는 자는 의결권을 행사하지 못한다.</w:t>
      </w:r>
    </w:p>
    <w:p w:rsidR="008E1F35" w:rsidRPr="000C064B" w:rsidRDefault="00E71B90">
      <w:pPr>
        <w:pStyle w:val="a3"/>
        <w:wordWrap w:val="0"/>
        <w:jc w:val="both"/>
      </w:pPr>
      <w:r w:rsidRPr="000C064B">
        <w:rPr>
          <w:rFonts w:hint="eastAsia"/>
        </w:rPr>
        <w:t> </w:t>
      </w:r>
    </w:p>
    <w:p w:rsidR="008E1F35" w:rsidRPr="000C064B" w:rsidRDefault="008E1F35">
      <w:pPr>
        <w:pStyle w:val="a3"/>
        <w:wordWrap w:val="0"/>
        <w:jc w:val="both"/>
      </w:pPr>
    </w:p>
    <w:p w:rsidR="008E1F35" w:rsidRPr="000C064B" w:rsidRDefault="00E71B90">
      <w:pPr>
        <w:pStyle w:val="a3"/>
        <w:wordWrap w:val="0"/>
        <w:rPr>
          <w:b/>
          <w:bCs/>
        </w:rPr>
      </w:pPr>
      <w:r w:rsidRPr="000C064B">
        <w:rPr>
          <w:rFonts w:hint="eastAsia"/>
          <w:b/>
          <w:bCs/>
        </w:rPr>
        <w:lastRenderedPageBreak/>
        <w:t>제 37 조 (이사회의 의사록)</w:t>
      </w:r>
    </w:p>
    <w:p w:rsidR="008E1F35" w:rsidRPr="000C064B" w:rsidRDefault="008E1F35">
      <w:pPr>
        <w:pStyle w:val="a3"/>
        <w:wordWrap w:val="0"/>
        <w:jc w:val="both"/>
      </w:pPr>
    </w:p>
    <w:p w:rsidR="008E1F35" w:rsidRPr="000C064B" w:rsidRDefault="00E71B90">
      <w:pPr>
        <w:pStyle w:val="a3"/>
        <w:wordWrap w:val="0"/>
        <w:jc w:val="both"/>
      </w:pPr>
      <w:r w:rsidRPr="000C064B">
        <w:rPr>
          <w:rFonts w:hint="eastAsia"/>
        </w:rPr>
        <w:t>①  이사회의 의사에 관하여 의사록을 작성하여야 한다.</w:t>
      </w:r>
    </w:p>
    <w:p w:rsidR="008E1F35" w:rsidRPr="000C064B" w:rsidRDefault="00E71B90">
      <w:pPr>
        <w:pStyle w:val="a3"/>
        <w:wordWrap w:val="0"/>
        <w:jc w:val="both"/>
      </w:pPr>
      <w:r w:rsidRPr="000C064B">
        <w:rPr>
          <w:rFonts w:hint="eastAsia"/>
        </w:rPr>
        <w:t>②  의사록에는 의사의 안건, 경과요령, 그 결과, 반대하는 자와 그 반대이유를 기재하고 출석한 이사 및 감사가 기명날인 또는 서명하여야 한다.</w:t>
      </w:r>
    </w:p>
    <w:p w:rsidR="008E1F35" w:rsidRPr="000C064B" w:rsidRDefault="008E1F35">
      <w:pPr>
        <w:pStyle w:val="a3"/>
        <w:wordWrap w:val="0"/>
        <w:jc w:val="both"/>
      </w:pPr>
    </w:p>
    <w:p w:rsidR="008E1F35" w:rsidRPr="000C064B" w:rsidRDefault="008E1F35">
      <w:pPr>
        <w:pStyle w:val="a3"/>
        <w:wordWrap w:val="0"/>
        <w:jc w:val="both"/>
      </w:pPr>
    </w:p>
    <w:p w:rsidR="008E1F35" w:rsidRPr="000C064B" w:rsidRDefault="00E71B90">
      <w:pPr>
        <w:pStyle w:val="a3"/>
        <w:wordWrap w:val="0"/>
        <w:rPr>
          <w:b/>
          <w:bCs/>
        </w:rPr>
      </w:pPr>
      <w:r w:rsidRPr="000C064B">
        <w:rPr>
          <w:rFonts w:hint="eastAsia"/>
          <w:b/>
          <w:bCs/>
        </w:rPr>
        <w:t>제 37 조의 2 (위원회)</w:t>
      </w:r>
    </w:p>
    <w:p w:rsidR="008E1F35" w:rsidRPr="000C064B" w:rsidRDefault="008E1F35">
      <w:pPr>
        <w:pStyle w:val="a3"/>
        <w:wordWrap w:val="0"/>
        <w:jc w:val="both"/>
      </w:pPr>
    </w:p>
    <w:p w:rsidR="008E1F35" w:rsidRPr="000C064B" w:rsidRDefault="00E71B90">
      <w:pPr>
        <w:pStyle w:val="a3"/>
        <w:wordWrap w:val="0"/>
        <w:jc w:val="both"/>
      </w:pPr>
      <w:r w:rsidRPr="000C064B">
        <w:rPr>
          <w:rFonts w:hint="eastAsia"/>
        </w:rPr>
        <w:t xml:space="preserve">① </w:t>
      </w:r>
      <w:r w:rsidRPr="000C064B">
        <w:t xml:space="preserve"> 이 회사는 </w:t>
      </w:r>
      <w:r w:rsidRPr="000C064B">
        <w:rPr>
          <w:rFonts w:hint="eastAsia"/>
        </w:rPr>
        <w:t>이사회의 결의로 이사회 내에 다음 각호의 위원회를 설치할 수 있다.</w:t>
      </w:r>
    </w:p>
    <w:p w:rsidR="008E1F35" w:rsidRPr="000C064B" w:rsidRDefault="00E71B90">
      <w:pPr>
        <w:pStyle w:val="a3"/>
        <w:wordWrap w:val="0"/>
        <w:jc w:val="both"/>
      </w:pPr>
      <w:r w:rsidRPr="000C064B">
        <w:rPr>
          <w:rFonts w:hint="eastAsia"/>
        </w:rPr>
        <w:t>1. 사외이사후보추천위원회</w:t>
      </w:r>
    </w:p>
    <w:p w:rsidR="008E1F35" w:rsidRPr="000C064B" w:rsidRDefault="00E71B90">
      <w:pPr>
        <w:pStyle w:val="a3"/>
        <w:wordWrap w:val="0"/>
        <w:jc w:val="both"/>
      </w:pPr>
      <w:r w:rsidRPr="000C064B">
        <w:rPr>
          <w:rFonts w:hint="eastAsia"/>
        </w:rPr>
        <w:t>2. 사외이사평가위원회</w:t>
      </w:r>
    </w:p>
    <w:p w:rsidR="008E1F35" w:rsidRPr="000C064B" w:rsidRDefault="00E71B90">
      <w:pPr>
        <w:pStyle w:val="a3"/>
        <w:wordWrap w:val="0"/>
        <w:jc w:val="both"/>
      </w:pPr>
      <w:r w:rsidRPr="000C064B">
        <w:rPr>
          <w:rFonts w:hint="eastAsia"/>
        </w:rPr>
        <w:t>3. 경영위원회</w:t>
      </w:r>
    </w:p>
    <w:p w:rsidR="008E1F35" w:rsidRPr="000C064B" w:rsidRDefault="00E71B90">
      <w:pPr>
        <w:pStyle w:val="a3"/>
        <w:wordWrap w:val="0"/>
        <w:jc w:val="both"/>
      </w:pPr>
      <w:r w:rsidRPr="000C064B">
        <w:rPr>
          <w:rFonts w:hint="eastAsia"/>
        </w:rPr>
        <w:t>4. 내부거래심의위원회</w:t>
      </w:r>
    </w:p>
    <w:p w:rsidR="00E71B90" w:rsidRPr="000C064B" w:rsidRDefault="00E71B90">
      <w:pPr>
        <w:pStyle w:val="a3"/>
        <w:wordWrap w:val="0"/>
        <w:jc w:val="both"/>
      </w:pPr>
      <w:r w:rsidRPr="000C064B">
        <w:rPr>
          <w:rFonts w:hint="eastAsia"/>
        </w:rPr>
        <w:t xml:space="preserve">5. </w:t>
      </w:r>
      <w:r w:rsidR="006D3E57">
        <w:rPr>
          <w:rFonts w:hint="eastAsia"/>
        </w:rPr>
        <w:t>보상위</w:t>
      </w:r>
      <w:r w:rsidRPr="000C064B">
        <w:rPr>
          <w:rFonts w:hint="eastAsia"/>
        </w:rPr>
        <w:t>원회</w:t>
      </w:r>
    </w:p>
    <w:p w:rsidR="008E1F35" w:rsidRPr="000C064B" w:rsidRDefault="00E71B90">
      <w:pPr>
        <w:pStyle w:val="a3"/>
        <w:wordWrap w:val="0"/>
        <w:jc w:val="both"/>
      </w:pPr>
      <w:r w:rsidRPr="000C064B">
        <w:rPr>
          <w:rFonts w:hint="eastAsia"/>
        </w:rPr>
        <w:t>6. ESG위원회</w:t>
      </w:r>
    </w:p>
    <w:p w:rsidR="00E71B90" w:rsidRPr="000C064B" w:rsidRDefault="00E71B90">
      <w:pPr>
        <w:pStyle w:val="a3"/>
        <w:wordWrap w:val="0"/>
        <w:jc w:val="both"/>
      </w:pPr>
      <w:r w:rsidRPr="000C064B">
        <w:rPr>
          <w:rFonts w:hint="eastAsia"/>
        </w:rPr>
        <w:t>7. 기타 법령 등에 의해 이사회가 필요하다고 인정하는 위원회</w:t>
      </w:r>
    </w:p>
    <w:p w:rsidR="008E1F35" w:rsidRPr="000C064B" w:rsidRDefault="00E71B90">
      <w:pPr>
        <w:pStyle w:val="a3"/>
        <w:wordWrap w:val="0"/>
        <w:jc w:val="both"/>
      </w:pPr>
      <w:r w:rsidRPr="000C064B">
        <w:rPr>
          <w:rFonts w:hint="eastAsia"/>
        </w:rPr>
        <w:t xml:space="preserve">② </w:t>
      </w:r>
      <w:r w:rsidRPr="000C064B">
        <w:t xml:space="preserve"> </w:t>
      </w:r>
      <w:r w:rsidRPr="000C064B">
        <w:rPr>
          <w:rFonts w:hint="eastAsia"/>
        </w:rPr>
        <w:t>각 위원회의 구성, 권한, 운영 등에 관한 세부사항은 이사회의 결의로 정한다.</w:t>
      </w:r>
    </w:p>
    <w:p w:rsidR="008E1F35" w:rsidRPr="000C064B" w:rsidRDefault="00E71B90">
      <w:pPr>
        <w:pStyle w:val="a3"/>
        <w:wordWrap w:val="0"/>
        <w:jc w:val="both"/>
      </w:pPr>
      <w:r w:rsidRPr="000C064B">
        <w:rPr>
          <w:rFonts w:hint="eastAsia"/>
        </w:rPr>
        <w:t xml:space="preserve">③ </w:t>
      </w:r>
      <w:r w:rsidRPr="000C064B">
        <w:t xml:space="preserve"> </w:t>
      </w:r>
      <w:r w:rsidRPr="000C064B">
        <w:rPr>
          <w:rFonts w:hint="eastAsia"/>
        </w:rPr>
        <w:t>위원회에 대해서는 제35조, 제36조 및 제37조의 규정을 준용한다.</w:t>
      </w:r>
    </w:p>
    <w:p w:rsidR="008E1F35" w:rsidRDefault="008E1F35">
      <w:pPr>
        <w:pStyle w:val="a3"/>
        <w:wordWrap w:val="0"/>
        <w:jc w:val="both"/>
      </w:pPr>
    </w:p>
    <w:p w:rsidR="008E1F35" w:rsidRDefault="008E1F35">
      <w:pPr>
        <w:pStyle w:val="a3"/>
        <w:wordWrap w:val="0"/>
        <w:jc w:val="both"/>
      </w:pPr>
    </w:p>
    <w:p w:rsidR="008E1F35" w:rsidRDefault="00E71B90">
      <w:pPr>
        <w:pStyle w:val="a3"/>
        <w:wordWrap w:val="0"/>
        <w:rPr>
          <w:b/>
          <w:bCs/>
        </w:rPr>
      </w:pPr>
      <w:r>
        <w:rPr>
          <w:rFonts w:hint="eastAsia"/>
          <w:b/>
          <w:bCs/>
        </w:rPr>
        <w:t>제 38 조 (이사의 보수와 퇴직금)</w:t>
      </w:r>
    </w:p>
    <w:p w:rsidR="008E1F35" w:rsidRDefault="008E1F35">
      <w:pPr>
        <w:pStyle w:val="a3"/>
        <w:wordWrap w:val="0"/>
        <w:jc w:val="both"/>
      </w:pPr>
    </w:p>
    <w:p w:rsidR="008E1F35" w:rsidRDefault="00E71B90">
      <w:pPr>
        <w:pStyle w:val="a3"/>
        <w:wordWrap w:val="0"/>
        <w:jc w:val="both"/>
      </w:pPr>
      <w:r>
        <w:rPr>
          <w:rFonts w:hint="eastAsia"/>
        </w:rPr>
        <w:t xml:space="preserve">①  이사의 보수는 주주총회의 결의로 이를 정한다. </w:t>
      </w:r>
    </w:p>
    <w:p w:rsidR="008E1F35" w:rsidRDefault="00E71B90">
      <w:pPr>
        <w:pStyle w:val="a3"/>
        <w:wordWrap w:val="0"/>
        <w:jc w:val="both"/>
      </w:pPr>
      <w:r>
        <w:rPr>
          <w:rFonts w:hint="eastAsia"/>
        </w:rPr>
        <w:t>②  이사의 퇴직금의 지급은 주주총회 결의를 거친 임원퇴직금 지급규정에 의한다.</w:t>
      </w:r>
    </w:p>
    <w:p w:rsidR="008E1F35" w:rsidRDefault="008E1F35">
      <w:pPr>
        <w:pStyle w:val="a3"/>
        <w:wordWrap w:val="0"/>
        <w:jc w:val="both"/>
      </w:pPr>
    </w:p>
    <w:p w:rsidR="008E1F35" w:rsidRDefault="008E1F35">
      <w:pPr>
        <w:pStyle w:val="a3"/>
        <w:wordWrap w:val="0"/>
        <w:jc w:val="both"/>
      </w:pPr>
    </w:p>
    <w:p w:rsidR="008E1F35" w:rsidRDefault="00E71B90">
      <w:pPr>
        <w:pStyle w:val="a3"/>
        <w:wordWrap w:val="0"/>
        <w:rPr>
          <w:b/>
          <w:bCs/>
        </w:rPr>
      </w:pPr>
      <w:r>
        <w:rPr>
          <w:rFonts w:hint="eastAsia"/>
          <w:b/>
          <w:bCs/>
        </w:rPr>
        <w:t>제 39 조 (상담역 및 고문)</w:t>
      </w:r>
    </w:p>
    <w:p w:rsidR="008E1F35" w:rsidRDefault="008E1F35">
      <w:pPr>
        <w:pStyle w:val="a3"/>
        <w:wordWrap w:val="0"/>
        <w:jc w:val="both"/>
      </w:pPr>
    </w:p>
    <w:p w:rsidR="008E1F35" w:rsidRDefault="00E71B90">
      <w:pPr>
        <w:pStyle w:val="a3"/>
        <w:wordWrap w:val="0"/>
        <w:jc w:val="both"/>
      </w:pPr>
      <w:r>
        <w:rPr>
          <w:rFonts w:hint="eastAsia"/>
        </w:rPr>
        <w:t xml:space="preserve">이 회사는 이사회의 결의로 상담역 또는 고문 약간 명을 둘 수 있다. </w:t>
      </w:r>
    </w:p>
    <w:p w:rsidR="008E1F35" w:rsidRDefault="008E1F35">
      <w:pPr>
        <w:pStyle w:val="a3"/>
        <w:wordWrap w:val="0"/>
        <w:jc w:val="both"/>
      </w:pPr>
    </w:p>
    <w:p w:rsidR="008E1F35" w:rsidRDefault="008E1F35">
      <w:pPr>
        <w:pStyle w:val="a3"/>
        <w:wordWrap w:val="0"/>
        <w:jc w:val="both"/>
      </w:pPr>
    </w:p>
    <w:p w:rsidR="0024023A" w:rsidRDefault="0024023A">
      <w:pPr>
        <w:pStyle w:val="a3"/>
        <w:wordWrap w:val="0"/>
        <w:jc w:val="both"/>
        <w:rPr>
          <w:rFonts w:hint="eastAsia"/>
        </w:rPr>
      </w:pPr>
    </w:p>
    <w:p w:rsidR="008E1F35" w:rsidRDefault="00E71B90">
      <w:pPr>
        <w:pStyle w:val="a3"/>
        <w:wordWrap w:val="0"/>
        <w:jc w:val="center"/>
        <w:rPr>
          <w:b/>
          <w:bCs/>
          <w:sz w:val="32"/>
          <w:szCs w:val="32"/>
        </w:rPr>
      </w:pPr>
      <w:r>
        <w:rPr>
          <w:rFonts w:hint="eastAsia"/>
          <w:b/>
          <w:bCs/>
          <w:sz w:val="32"/>
          <w:szCs w:val="32"/>
        </w:rPr>
        <w:lastRenderedPageBreak/>
        <w:t>제 6 장  감     사</w:t>
      </w:r>
    </w:p>
    <w:p w:rsidR="008E1F35" w:rsidRDefault="008E1F35">
      <w:pPr>
        <w:pStyle w:val="a3"/>
        <w:wordWrap w:val="0"/>
        <w:jc w:val="both"/>
      </w:pPr>
    </w:p>
    <w:p w:rsidR="008E1F35" w:rsidRDefault="008E1F35">
      <w:pPr>
        <w:pStyle w:val="a3"/>
        <w:wordWrap w:val="0"/>
        <w:jc w:val="both"/>
      </w:pPr>
    </w:p>
    <w:p w:rsidR="008E1F35" w:rsidRDefault="00E71B90">
      <w:pPr>
        <w:pStyle w:val="a3"/>
        <w:wordWrap w:val="0"/>
        <w:rPr>
          <w:b/>
          <w:bCs/>
        </w:rPr>
      </w:pPr>
      <w:r>
        <w:rPr>
          <w:rFonts w:hint="eastAsia"/>
          <w:b/>
          <w:bCs/>
        </w:rPr>
        <w:t>제 40 조 (감사의 수와 선임)</w:t>
      </w:r>
    </w:p>
    <w:p w:rsidR="008E1F35" w:rsidRDefault="008E1F35">
      <w:pPr>
        <w:pStyle w:val="a3"/>
        <w:wordWrap w:val="0"/>
        <w:jc w:val="both"/>
      </w:pPr>
    </w:p>
    <w:p w:rsidR="008E1F35" w:rsidRDefault="00E71B90">
      <w:pPr>
        <w:pStyle w:val="a3"/>
        <w:wordWrap w:val="0"/>
        <w:jc w:val="both"/>
      </w:pPr>
      <w:r>
        <w:rPr>
          <w:rFonts w:hint="eastAsia"/>
        </w:rPr>
        <w:t xml:space="preserve">①  이 회사의 감사는 1명 이상 3명 이내로 한다. 그 중 1인은 상근으로 하여야 한다. </w:t>
      </w:r>
    </w:p>
    <w:p w:rsidR="008E1F35" w:rsidRPr="000C064B" w:rsidRDefault="00E71B90">
      <w:pPr>
        <w:pStyle w:val="a3"/>
        <w:wordWrap w:val="0"/>
        <w:jc w:val="both"/>
      </w:pPr>
      <w:r>
        <w:rPr>
          <w:rFonts w:hint="eastAsia"/>
        </w:rPr>
        <w:t xml:space="preserve">②  감사는 주주총회에서 선임하며, 감사의 선임을 위한 의안은 이사의 선임을 </w:t>
      </w:r>
      <w:r w:rsidRPr="000C064B">
        <w:rPr>
          <w:rFonts w:hint="eastAsia"/>
        </w:rPr>
        <w:t>위한 의안과는 구분하여 의결하여야 한다.</w:t>
      </w:r>
    </w:p>
    <w:p w:rsidR="008E1F35" w:rsidRPr="000C064B" w:rsidRDefault="00E71B90">
      <w:pPr>
        <w:pStyle w:val="a3"/>
        <w:wordWrap w:val="0"/>
        <w:jc w:val="both"/>
      </w:pPr>
      <w:r w:rsidRPr="000C064B">
        <w:rPr>
          <w:rFonts w:hint="eastAsia"/>
        </w:rPr>
        <w:t>③  감사의 선임은 출석한 주주의 의결권의 과반수로 하되 발행주식 총수의 4분의 1이상의 수로 하여야 한다. 다만, 상법 제368조의4 제1항에 따라 전자적 방법으로 의결권을 행사할 수 있도록 한 경우에는 출석한 주주의 의결권의 과반수로써 감사의 선임을 결의할 수 있다.</w:t>
      </w:r>
    </w:p>
    <w:p w:rsidR="008E1F35" w:rsidRPr="000C064B" w:rsidRDefault="00E71B90">
      <w:pPr>
        <w:pStyle w:val="a3"/>
        <w:wordWrap w:val="0"/>
        <w:jc w:val="both"/>
      </w:pPr>
      <w:r w:rsidRPr="000C064B">
        <w:rPr>
          <w:rFonts w:hint="eastAsia"/>
        </w:rPr>
        <w:t>④  감사의 선임과 해임에는 의결권 없는 주식을 제외한 발행주식 총수의100분의 3을 초과하는 수의 주식을 가진 주주는 그 초과하는 주식에 관하여 제1항의 감사의 선임에 있어서는 의결권을 행사하지 못한다. 다만, 소유주식수의 산정에 있어 최대주주와 그 특수관계인, 최대주주 또는 그 특수관계인의 계산으로 주식을 보유하는 자, 최대주주 또는 그 특수관계인에게 의결권을 위임한 자가 소유하는 의결권있는 주식수의 수는 합산한다.</w:t>
      </w:r>
    </w:p>
    <w:p w:rsidR="008E1F35" w:rsidRDefault="008E1F35">
      <w:pPr>
        <w:pStyle w:val="a3"/>
        <w:wordWrap w:val="0"/>
        <w:jc w:val="both"/>
      </w:pPr>
    </w:p>
    <w:p w:rsidR="008E1F35" w:rsidRDefault="008E1F35">
      <w:pPr>
        <w:pStyle w:val="a3"/>
        <w:wordWrap w:val="0"/>
        <w:jc w:val="both"/>
      </w:pPr>
    </w:p>
    <w:p w:rsidR="008E1F35" w:rsidRDefault="00E71B90">
      <w:pPr>
        <w:pStyle w:val="a3"/>
        <w:wordWrap w:val="0"/>
        <w:rPr>
          <w:b/>
          <w:bCs/>
        </w:rPr>
      </w:pPr>
      <w:r>
        <w:rPr>
          <w:rFonts w:hint="eastAsia"/>
          <w:b/>
          <w:bCs/>
        </w:rPr>
        <w:t xml:space="preserve">제 40조의 2 (감사의 임기) </w:t>
      </w:r>
    </w:p>
    <w:p w:rsidR="008E1F35" w:rsidRDefault="008E1F35">
      <w:pPr>
        <w:pStyle w:val="a3"/>
        <w:wordWrap w:val="0"/>
        <w:jc w:val="both"/>
      </w:pPr>
    </w:p>
    <w:p w:rsidR="008E1F35" w:rsidRDefault="00E71B90">
      <w:pPr>
        <w:pStyle w:val="a3"/>
        <w:wordWrap w:val="0"/>
        <w:jc w:val="both"/>
      </w:pPr>
      <w:r>
        <w:rPr>
          <w:rFonts w:hint="eastAsia"/>
        </w:rPr>
        <w:t xml:space="preserve">감사의 임기는 취임 후 3년 내의 최종의 결산기에 관한 정기주주총회 종결시 까지로 한다. </w:t>
      </w:r>
    </w:p>
    <w:p w:rsidR="008E1F35" w:rsidRDefault="008E1F35">
      <w:pPr>
        <w:pStyle w:val="a3"/>
        <w:wordWrap w:val="0"/>
        <w:jc w:val="both"/>
      </w:pPr>
    </w:p>
    <w:p w:rsidR="008E1F35" w:rsidRDefault="008E1F35">
      <w:pPr>
        <w:pStyle w:val="a3"/>
        <w:wordWrap w:val="0"/>
        <w:jc w:val="both"/>
      </w:pPr>
    </w:p>
    <w:p w:rsidR="008E1F35" w:rsidRDefault="00E71B90">
      <w:pPr>
        <w:pStyle w:val="a3"/>
        <w:wordWrap w:val="0"/>
        <w:rPr>
          <w:b/>
          <w:bCs/>
        </w:rPr>
      </w:pPr>
      <w:r>
        <w:rPr>
          <w:rFonts w:hint="eastAsia"/>
          <w:b/>
          <w:bCs/>
        </w:rPr>
        <w:t>제 40조의 3 (감사의 보선)</w:t>
      </w:r>
    </w:p>
    <w:p w:rsidR="008E1F35" w:rsidRDefault="008E1F35">
      <w:pPr>
        <w:pStyle w:val="a3"/>
        <w:wordWrap w:val="0"/>
        <w:jc w:val="both"/>
      </w:pPr>
    </w:p>
    <w:p w:rsidR="008E1F35" w:rsidRDefault="00E71B90">
      <w:pPr>
        <w:pStyle w:val="a3"/>
        <w:wordWrap w:val="0"/>
        <w:jc w:val="both"/>
      </w:pPr>
      <w:r>
        <w:rPr>
          <w:rFonts w:hint="eastAsia"/>
        </w:rPr>
        <w:t xml:space="preserve">감사중 결원이 생긴 때에는 주주총회에서 이를 선임한다. 그러나 이 정관 제40조에서 정하는 원수를 결하지 아니하고 업무수행상 지장이 없는 경우에는  그러하지 아니하다. </w:t>
      </w:r>
    </w:p>
    <w:p w:rsidR="008E1F35" w:rsidRDefault="008E1F35">
      <w:pPr>
        <w:pStyle w:val="a3"/>
        <w:wordWrap w:val="0"/>
        <w:jc w:val="both"/>
      </w:pPr>
    </w:p>
    <w:p w:rsidR="008E1F35" w:rsidRDefault="008E1F35">
      <w:pPr>
        <w:pStyle w:val="a3"/>
        <w:wordWrap w:val="0"/>
        <w:jc w:val="both"/>
      </w:pPr>
    </w:p>
    <w:p w:rsidR="0024023A" w:rsidRDefault="0024023A">
      <w:pPr>
        <w:pStyle w:val="a3"/>
        <w:wordWrap w:val="0"/>
        <w:jc w:val="both"/>
        <w:rPr>
          <w:rFonts w:hint="eastAsia"/>
        </w:rPr>
      </w:pPr>
    </w:p>
    <w:p w:rsidR="008E1F35" w:rsidRDefault="00E71B90">
      <w:pPr>
        <w:pStyle w:val="a3"/>
        <w:wordWrap w:val="0"/>
        <w:rPr>
          <w:b/>
          <w:bCs/>
        </w:rPr>
      </w:pPr>
      <w:r>
        <w:rPr>
          <w:rFonts w:hint="eastAsia"/>
          <w:b/>
          <w:bCs/>
        </w:rPr>
        <w:lastRenderedPageBreak/>
        <w:t>제 40 조의 4(감사의 직무)</w:t>
      </w:r>
    </w:p>
    <w:p w:rsidR="008E1F35" w:rsidRDefault="008E1F35">
      <w:pPr>
        <w:pStyle w:val="a3"/>
        <w:wordWrap w:val="0"/>
        <w:jc w:val="both"/>
      </w:pPr>
    </w:p>
    <w:p w:rsidR="008E1F35" w:rsidRDefault="00E71B90">
      <w:pPr>
        <w:pStyle w:val="a3"/>
        <w:wordWrap w:val="0"/>
        <w:jc w:val="both"/>
      </w:pPr>
      <w:r>
        <w:rPr>
          <w:rFonts w:hint="eastAsia"/>
        </w:rPr>
        <w:t>①  감사는 이 회사의 회계와 업무를 감사한다.</w:t>
      </w:r>
    </w:p>
    <w:p w:rsidR="008E1F35" w:rsidRDefault="00E71B90">
      <w:pPr>
        <w:pStyle w:val="a3"/>
        <w:wordWrap w:val="0"/>
        <w:jc w:val="both"/>
      </w:pPr>
      <w:r>
        <w:rPr>
          <w:rFonts w:hint="eastAsia"/>
        </w:rPr>
        <w:t>②  감사는 이사회에 출석하여 의견을 진술할 수 있다.</w:t>
      </w:r>
    </w:p>
    <w:p w:rsidR="008E1F35" w:rsidRDefault="00E71B90">
      <w:pPr>
        <w:pStyle w:val="a3"/>
        <w:wordWrap w:val="0"/>
        <w:jc w:val="both"/>
      </w:pPr>
      <w:r>
        <w:rPr>
          <w:rFonts w:hint="eastAsia"/>
        </w:rPr>
        <w:t>③  감사는 필요하면 회의의 목적사항과 소집이유를 서면에 적어 이사(소집권자가 있는 경우에는 소집권자를 말한다. 이하 같다)에게 제출하여 이사회 소집을 청구할 수 있다.</w:t>
      </w:r>
    </w:p>
    <w:p w:rsidR="008E1F35" w:rsidRDefault="00E71B90">
      <w:pPr>
        <w:pStyle w:val="a3"/>
        <w:wordWrap w:val="0"/>
        <w:jc w:val="both"/>
      </w:pPr>
      <w:r>
        <w:rPr>
          <w:rFonts w:hint="eastAsia"/>
        </w:rPr>
        <w:t>④  제3항의 청구를 하였는데도 이사가 지체 없이 이사회를 소집하지 아니하면 그 청구한 감사가 이사회를 소집할 수 있다.</w:t>
      </w:r>
    </w:p>
    <w:p w:rsidR="008E1F35" w:rsidRDefault="00E71B90">
      <w:pPr>
        <w:pStyle w:val="a3"/>
        <w:wordWrap w:val="0"/>
        <w:jc w:val="both"/>
      </w:pPr>
      <w:r>
        <w:rPr>
          <w:rFonts w:hint="eastAsia"/>
        </w:rPr>
        <w:t xml:space="preserve">⑤  감사는 회의의 목적사항과 소집의 이유를 기재한 서면을 이사회에 제출하여 임시총회의 소집을 청구할 수 있다. </w:t>
      </w:r>
    </w:p>
    <w:p w:rsidR="008E1F35" w:rsidRDefault="00E71B90">
      <w:pPr>
        <w:pStyle w:val="a3"/>
        <w:wordWrap w:val="0"/>
        <w:jc w:val="both"/>
      </w:pPr>
      <w:r>
        <w:rPr>
          <w:rFonts w:hint="eastAsia"/>
        </w:rPr>
        <w:t>⑥  감사는 그 직무를 수행하기 위하여 필요한 때에는 자회사에 대하여 영업의 보고를 요구할 수 있다. 이 경우 자회사가 지체없이 보고를 하지 아니할 때 또는 그 보고의 내용을 확인할 필요가 있는 때에는 자회사의 업무와 재산상태를 조사할 수 있다.</w:t>
      </w:r>
    </w:p>
    <w:p w:rsidR="008E1F35" w:rsidRDefault="00E71B90">
      <w:pPr>
        <w:pStyle w:val="a3"/>
        <w:wordWrap w:val="0"/>
        <w:jc w:val="both"/>
      </w:pPr>
      <w:r>
        <w:rPr>
          <w:rFonts w:hint="eastAsia"/>
        </w:rPr>
        <w:t>⑦  감사는 회사의 비용으로 전문가의 도움을 구할 수 있다</w:t>
      </w:r>
    </w:p>
    <w:p w:rsidR="008E1F35" w:rsidRDefault="008E1F35">
      <w:pPr>
        <w:pStyle w:val="a3"/>
        <w:wordWrap w:val="0"/>
        <w:jc w:val="both"/>
      </w:pPr>
    </w:p>
    <w:p w:rsidR="008E1F35" w:rsidRDefault="008E1F35">
      <w:pPr>
        <w:pStyle w:val="a3"/>
        <w:wordWrap w:val="0"/>
        <w:jc w:val="both"/>
      </w:pPr>
    </w:p>
    <w:p w:rsidR="008E1F35" w:rsidRDefault="00E71B90">
      <w:pPr>
        <w:pStyle w:val="a3"/>
        <w:wordWrap w:val="0"/>
        <w:rPr>
          <w:b/>
          <w:bCs/>
        </w:rPr>
      </w:pPr>
      <w:r>
        <w:rPr>
          <w:rFonts w:hint="eastAsia"/>
          <w:b/>
          <w:bCs/>
        </w:rPr>
        <w:t>제 40 조의 5 (감사의 감사록)</w:t>
      </w:r>
    </w:p>
    <w:p w:rsidR="008E1F35" w:rsidRDefault="008E1F35">
      <w:pPr>
        <w:pStyle w:val="a3"/>
        <w:wordWrap w:val="0"/>
        <w:jc w:val="both"/>
      </w:pPr>
    </w:p>
    <w:p w:rsidR="008E1F35" w:rsidRDefault="00E71B90">
      <w:pPr>
        <w:pStyle w:val="a3"/>
        <w:wordWrap w:val="0"/>
        <w:jc w:val="both"/>
      </w:pPr>
      <w:r>
        <w:rPr>
          <w:rFonts w:hint="eastAsia"/>
        </w:rPr>
        <w:t>감사는 감사에 관하여 감사록을 작성하여야 하며, 감사록에는 감사의 실시요령과 그 결과를 기재하고 감사를 실시한 감사가 기명날인 또는 서명하여야 한다.</w:t>
      </w:r>
    </w:p>
    <w:p w:rsidR="008E1F35" w:rsidRDefault="008E1F35">
      <w:pPr>
        <w:pStyle w:val="a3"/>
        <w:wordWrap w:val="0"/>
        <w:jc w:val="both"/>
      </w:pPr>
    </w:p>
    <w:p w:rsidR="008E1F35" w:rsidRDefault="008E1F35">
      <w:pPr>
        <w:pStyle w:val="a3"/>
        <w:wordWrap w:val="0"/>
        <w:jc w:val="both"/>
      </w:pPr>
    </w:p>
    <w:p w:rsidR="008E1F35" w:rsidRDefault="00E71B90">
      <w:pPr>
        <w:pStyle w:val="a3"/>
        <w:wordWrap w:val="0"/>
        <w:jc w:val="both"/>
      </w:pPr>
      <w:r>
        <w:rPr>
          <w:rFonts w:hint="eastAsia"/>
          <w:b/>
          <w:bCs/>
        </w:rPr>
        <w:t>제 40 조의 6 (감사의 보수와 퇴직금)</w:t>
      </w:r>
    </w:p>
    <w:p w:rsidR="008E1F35" w:rsidRDefault="008E1F35">
      <w:pPr>
        <w:pStyle w:val="a3"/>
        <w:wordWrap w:val="0"/>
        <w:jc w:val="both"/>
      </w:pPr>
    </w:p>
    <w:p w:rsidR="008E1F35" w:rsidRDefault="00E71B90">
      <w:pPr>
        <w:pStyle w:val="a3"/>
        <w:wordWrap w:val="0"/>
        <w:jc w:val="both"/>
      </w:pPr>
      <w:r>
        <w:rPr>
          <w:rFonts w:hint="eastAsia"/>
        </w:rPr>
        <w:t>①  감사의 보수는 주주총회의 결의로 이를 정한다. 감사의 보수결정을 위한 의안은 이사의 보수결정을 위한 의안과는 구분하여 의결하여야 한다.</w:t>
      </w:r>
    </w:p>
    <w:p w:rsidR="008E1F35" w:rsidRDefault="00E71B90">
      <w:pPr>
        <w:pStyle w:val="a3"/>
        <w:wordWrap w:val="0"/>
        <w:jc w:val="both"/>
      </w:pPr>
      <w:r>
        <w:rPr>
          <w:rFonts w:hint="eastAsia"/>
        </w:rPr>
        <w:t>②  감사의 퇴직금의 지급은 주주총회 결의를 거친 임원퇴직금 지급규정에 의한다.</w:t>
      </w:r>
    </w:p>
    <w:p w:rsidR="008E1F35" w:rsidRDefault="008E1F35">
      <w:pPr>
        <w:pStyle w:val="a3"/>
        <w:wordWrap w:val="0"/>
        <w:jc w:val="both"/>
      </w:pPr>
    </w:p>
    <w:p w:rsidR="008E1F35" w:rsidRDefault="008E1F35">
      <w:pPr>
        <w:pStyle w:val="a3"/>
        <w:wordWrap w:val="0"/>
        <w:jc w:val="both"/>
      </w:pPr>
    </w:p>
    <w:p w:rsidR="0024023A" w:rsidRDefault="0024023A">
      <w:pPr>
        <w:pStyle w:val="a3"/>
        <w:wordWrap w:val="0"/>
        <w:jc w:val="both"/>
      </w:pPr>
    </w:p>
    <w:p w:rsidR="0024023A" w:rsidRDefault="0024023A">
      <w:pPr>
        <w:pStyle w:val="a3"/>
        <w:wordWrap w:val="0"/>
        <w:jc w:val="both"/>
        <w:rPr>
          <w:rFonts w:hint="eastAsia"/>
        </w:rPr>
      </w:pPr>
    </w:p>
    <w:p w:rsidR="008E1F35" w:rsidRDefault="008E1F35">
      <w:pPr>
        <w:pStyle w:val="a3"/>
        <w:wordWrap w:val="0"/>
        <w:jc w:val="both"/>
      </w:pPr>
    </w:p>
    <w:p w:rsidR="008E1F35" w:rsidRDefault="00E71B90">
      <w:pPr>
        <w:pStyle w:val="a3"/>
        <w:wordWrap w:val="0"/>
        <w:jc w:val="center"/>
        <w:rPr>
          <w:b/>
          <w:bCs/>
          <w:sz w:val="32"/>
          <w:szCs w:val="32"/>
        </w:rPr>
      </w:pPr>
      <w:r>
        <w:rPr>
          <w:rFonts w:hint="eastAsia"/>
          <w:b/>
          <w:bCs/>
          <w:sz w:val="32"/>
          <w:szCs w:val="32"/>
        </w:rPr>
        <w:lastRenderedPageBreak/>
        <w:t>제 7 장  계     산</w:t>
      </w:r>
    </w:p>
    <w:p w:rsidR="008E1F35" w:rsidRDefault="008E1F35">
      <w:pPr>
        <w:pStyle w:val="a3"/>
        <w:wordWrap w:val="0"/>
        <w:jc w:val="both"/>
      </w:pPr>
    </w:p>
    <w:p w:rsidR="008E1F35" w:rsidRDefault="008E1F35">
      <w:pPr>
        <w:pStyle w:val="a3"/>
        <w:wordWrap w:val="0"/>
        <w:jc w:val="both"/>
      </w:pPr>
    </w:p>
    <w:p w:rsidR="008E1F35" w:rsidRDefault="00E71B90">
      <w:pPr>
        <w:pStyle w:val="a3"/>
        <w:wordWrap w:val="0"/>
        <w:rPr>
          <w:b/>
          <w:bCs/>
        </w:rPr>
      </w:pPr>
      <w:r>
        <w:rPr>
          <w:rFonts w:hint="eastAsia"/>
          <w:b/>
          <w:bCs/>
        </w:rPr>
        <w:t>제 41 조(사업년도)</w:t>
      </w:r>
    </w:p>
    <w:p w:rsidR="008E1F35" w:rsidRDefault="008E1F35">
      <w:pPr>
        <w:pStyle w:val="a3"/>
        <w:wordWrap w:val="0"/>
        <w:jc w:val="both"/>
      </w:pPr>
    </w:p>
    <w:p w:rsidR="008E1F35" w:rsidRDefault="00E71B90">
      <w:pPr>
        <w:pStyle w:val="a3"/>
        <w:wordWrap w:val="0"/>
        <w:jc w:val="both"/>
      </w:pPr>
      <w:r>
        <w:rPr>
          <w:rFonts w:hint="eastAsia"/>
        </w:rPr>
        <w:t xml:space="preserve">이 회사의 사업년도는 매년 1월 1일 부터 12월 31일까지로 한다. </w:t>
      </w:r>
    </w:p>
    <w:p w:rsidR="008E1F35" w:rsidRDefault="008E1F35">
      <w:pPr>
        <w:pStyle w:val="a3"/>
        <w:wordWrap w:val="0"/>
        <w:jc w:val="both"/>
      </w:pPr>
    </w:p>
    <w:p w:rsidR="008E1F35" w:rsidRDefault="008E1F35">
      <w:pPr>
        <w:pStyle w:val="a3"/>
        <w:wordWrap w:val="0"/>
        <w:jc w:val="both"/>
      </w:pPr>
    </w:p>
    <w:p w:rsidR="008E1F35" w:rsidRDefault="00E71B90">
      <w:pPr>
        <w:pStyle w:val="a3"/>
        <w:wordWrap w:val="0"/>
        <w:rPr>
          <w:b/>
          <w:bCs/>
        </w:rPr>
      </w:pPr>
      <w:r>
        <w:rPr>
          <w:rFonts w:hint="eastAsia"/>
          <w:b/>
          <w:bCs/>
        </w:rPr>
        <w:t>제 42 조(재무제표와 영업보고서의 작성.비치 등)</w:t>
      </w:r>
    </w:p>
    <w:p w:rsidR="008E1F35" w:rsidRDefault="008E1F35">
      <w:pPr>
        <w:pStyle w:val="a3"/>
        <w:wordWrap w:val="0"/>
        <w:jc w:val="both"/>
      </w:pPr>
    </w:p>
    <w:p w:rsidR="008E1F35" w:rsidRDefault="00E71B90">
      <w:pPr>
        <w:pStyle w:val="a3"/>
        <w:wordWrap w:val="0"/>
        <w:jc w:val="both"/>
      </w:pPr>
      <w:r>
        <w:rPr>
          <w:rFonts w:hint="eastAsia"/>
        </w:rPr>
        <w:t>①   이 회사의 대표이사는 정기주주총회 회일의 6주간 전에 다음의 서류와 그 부속명세서 및 영업보고서를 작성하여 감사의 감사를 받아야 하며, 다음 각호의 서류와 영업보고서를 정기총회에 제출하여야 한다.</w:t>
      </w:r>
    </w:p>
    <w:p w:rsidR="008E1F35" w:rsidRDefault="00E71B90">
      <w:pPr>
        <w:pStyle w:val="a3"/>
        <w:wordWrap w:val="0"/>
        <w:jc w:val="both"/>
      </w:pPr>
      <w:r>
        <w:rPr>
          <w:rFonts w:hint="eastAsia"/>
        </w:rPr>
        <w:t>가.대차대조표</w:t>
      </w:r>
    </w:p>
    <w:p w:rsidR="008E1F35" w:rsidRDefault="00E71B90">
      <w:pPr>
        <w:pStyle w:val="a3"/>
        <w:wordWrap w:val="0"/>
        <w:jc w:val="both"/>
      </w:pPr>
      <w:r>
        <w:rPr>
          <w:rFonts w:hint="eastAsia"/>
        </w:rPr>
        <w:t>나.손익계산서</w:t>
      </w:r>
    </w:p>
    <w:p w:rsidR="008E1F35" w:rsidRDefault="00E71B90">
      <w:pPr>
        <w:pStyle w:val="a3"/>
        <w:wordWrap w:val="0"/>
        <w:jc w:val="both"/>
      </w:pPr>
      <w:r>
        <w:rPr>
          <w:rFonts w:hint="eastAsia"/>
        </w:rPr>
        <w:t>다. 그 밖에 회사의 재무상태와 경영성과를 표시하는 것으로서 상법시행령에서 정하는 서류</w:t>
      </w:r>
    </w:p>
    <w:p w:rsidR="008E1F35" w:rsidRDefault="00E71B90">
      <w:pPr>
        <w:pStyle w:val="a3"/>
        <w:wordWrap w:val="0"/>
        <w:jc w:val="both"/>
      </w:pPr>
      <w:r>
        <w:rPr>
          <w:rFonts w:hint="eastAsia"/>
        </w:rPr>
        <w:t>②  이 회사가 상법시행령에서 정하는 연결재무제표 작성대상회사에 해당하는 경우에는 제1항의 각 서류에 연결재무제표를 포함한다.</w:t>
      </w:r>
    </w:p>
    <w:p w:rsidR="008E1F35" w:rsidRDefault="00E71B90">
      <w:pPr>
        <w:pStyle w:val="a3"/>
        <w:wordWrap w:val="0"/>
        <w:jc w:val="both"/>
      </w:pPr>
      <w:r>
        <w:rPr>
          <w:rFonts w:hint="eastAsia"/>
        </w:rPr>
        <w:t>③  감사는 정기주주총회일의 1주전까지 감사보고서를 대표이사(사장)에게 제출하여야 한다.</w:t>
      </w:r>
    </w:p>
    <w:p w:rsidR="008E1F35" w:rsidRDefault="00E71B90">
      <w:pPr>
        <w:pStyle w:val="a3"/>
        <w:wordWrap w:val="0"/>
        <w:jc w:val="both"/>
      </w:pPr>
      <w:r>
        <w:rPr>
          <w:rFonts w:hint="eastAsia"/>
        </w:rPr>
        <w:t>④  제1항에 불구하고 이 회사는 다음 각호의 요건을 모두 충족한 경우에는 이사회의 결의로 이를 승인 할 수 있다.</w:t>
      </w:r>
    </w:p>
    <w:p w:rsidR="008E1F35" w:rsidRDefault="00E71B90">
      <w:pPr>
        <w:pStyle w:val="a3"/>
        <w:wordWrap w:val="0"/>
        <w:jc w:val="both"/>
      </w:pPr>
      <w:r>
        <w:rPr>
          <w:rFonts w:hint="eastAsia"/>
        </w:rPr>
        <w:t>1.  제1항의 각 서류가 법령 및 정관에 따라 회사의 재무상태 및 경영성과를 적정하게 표시하고 있다는 외부감사인의 의견이 있을 때</w:t>
      </w:r>
    </w:p>
    <w:p w:rsidR="008E1F35" w:rsidRDefault="00E71B90">
      <w:pPr>
        <w:pStyle w:val="a3"/>
        <w:wordWrap w:val="0"/>
        <w:jc w:val="both"/>
      </w:pPr>
      <w:r>
        <w:rPr>
          <w:rFonts w:hint="eastAsia"/>
        </w:rPr>
        <w:t>2.  감사 전원의 동의가 있을 때</w:t>
      </w:r>
    </w:p>
    <w:p w:rsidR="008E1F35" w:rsidRDefault="00E71B90">
      <w:pPr>
        <w:pStyle w:val="a3"/>
        <w:wordWrap w:val="0"/>
        <w:jc w:val="both"/>
      </w:pPr>
      <w:r>
        <w:rPr>
          <w:rFonts w:hint="eastAsia"/>
        </w:rPr>
        <w:t>⑤  제4항에 따라 이사회가 승인한 경우에는 대표이사는 제1항의 각 서류의 내용을 주주총회에 보고하여야 한다</w:t>
      </w:r>
    </w:p>
    <w:p w:rsidR="008E1F35" w:rsidRDefault="00E71B90">
      <w:pPr>
        <w:pStyle w:val="a3"/>
        <w:wordWrap w:val="0"/>
        <w:jc w:val="both"/>
      </w:pPr>
      <w:r>
        <w:rPr>
          <w:rFonts w:hint="eastAsia"/>
        </w:rPr>
        <w:t>⑥  대표이사는 제1항 각호의 서류와 감사보고서를 정기주주총회 회일의 1주간 전부터 본사에 5년간, 그 등본을 지점에 3년간 비치하여야 한다</w:t>
      </w:r>
    </w:p>
    <w:p w:rsidR="008E1F35" w:rsidRDefault="00E71B90">
      <w:pPr>
        <w:pStyle w:val="a3"/>
        <w:wordWrap w:val="0"/>
        <w:jc w:val="both"/>
      </w:pPr>
      <w:r>
        <w:rPr>
          <w:rFonts w:hint="eastAsia"/>
        </w:rPr>
        <w:t xml:space="preserve">⑦  대표이사는 제1항 각호의 서류에 대한 주주총회의 승인 또는 제4항에 의한 이사회의 승인을 얻은 때에는 지체없이 대차대조표와 외부감사인의 감사의견을 공고하여야 한다. </w:t>
      </w:r>
    </w:p>
    <w:p w:rsidR="008E1F35" w:rsidRDefault="008E1F35">
      <w:pPr>
        <w:pStyle w:val="a3"/>
        <w:wordWrap w:val="0"/>
        <w:jc w:val="both"/>
      </w:pPr>
    </w:p>
    <w:p w:rsidR="008E1F35" w:rsidRDefault="008E1F35">
      <w:pPr>
        <w:pStyle w:val="a3"/>
        <w:wordWrap w:val="0"/>
        <w:jc w:val="both"/>
      </w:pPr>
    </w:p>
    <w:p w:rsidR="008E1F35" w:rsidRDefault="00E71B90">
      <w:pPr>
        <w:pStyle w:val="a3"/>
        <w:wordWrap w:val="0"/>
        <w:rPr>
          <w:b/>
          <w:bCs/>
        </w:rPr>
      </w:pPr>
      <w:r>
        <w:rPr>
          <w:rFonts w:hint="eastAsia"/>
          <w:b/>
          <w:bCs/>
        </w:rPr>
        <w:lastRenderedPageBreak/>
        <w:t>제 42조 의 2 (외부감사인의 선임)</w:t>
      </w:r>
    </w:p>
    <w:p w:rsidR="008E1F35" w:rsidRDefault="008E1F35">
      <w:pPr>
        <w:pStyle w:val="a3"/>
        <w:wordWrap w:val="0"/>
        <w:jc w:val="both"/>
      </w:pPr>
    </w:p>
    <w:p w:rsidR="008E1F35" w:rsidRDefault="00E71B90">
      <w:pPr>
        <w:pStyle w:val="a3"/>
        <w:wordWrap w:val="0"/>
        <w:jc w:val="both"/>
      </w:pPr>
      <w:r>
        <w:rPr>
          <w:rFonts w:hint="eastAsia"/>
        </w:rPr>
        <w:t xml:space="preserve">회사는 주식회사 등의 외부감사에 관한 법률의 규정에 의한 감사인선임위원회의 승인을 받아 감사가 선정한 외부감사인을 선임하며 그 사실을 선임한 이후에 소집되는 정기총회에 보고하거나 주식회사 등의 외부감사에 관한 법률 시행령에서 정하는 바에 따라 주주에게 통지 또는 공고하여야 한다. </w:t>
      </w:r>
    </w:p>
    <w:p w:rsidR="008E1F35" w:rsidRDefault="008E1F35">
      <w:pPr>
        <w:pStyle w:val="a3"/>
        <w:wordWrap w:val="0"/>
        <w:spacing w:after="240"/>
        <w:jc w:val="both"/>
      </w:pPr>
    </w:p>
    <w:p w:rsidR="008E1F35" w:rsidRDefault="00E71B90">
      <w:pPr>
        <w:pStyle w:val="a3"/>
        <w:wordWrap w:val="0"/>
        <w:rPr>
          <w:b/>
          <w:bCs/>
        </w:rPr>
      </w:pPr>
      <w:r>
        <w:rPr>
          <w:rFonts w:hint="eastAsia"/>
          <w:b/>
          <w:bCs/>
        </w:rPr>
        <w:t>제 43 조(이익금의 처분)</w:t>
      </w:r>
    </w:p>
    <w:p w:rsidR="008E1F35" w:rsidRDefault="008E1F35">
      <w:pPr>
        <w:pStyle w:val="a3"/>
        <w:wordWrap w:val="0"/>
        <w:jc w:val="both"/>
      </w:pPr>
    </w:p>
    <w:p w:rsidR="008E1F35" w:rsidRDefault="00E71B90">
      <w:pPr>
        <w:pStyle w:val="a3"/>
        <w:wordWrap w:val="0"/>
        <w:jc w:val="both"/>
      </w:pPr>
      <w:r>
        <w:rPr>
          <w:rFonts w:hint="eastAsia"/>
        </w:rPr>
        <w:t>이 회사는 매사업년도의 처분전이익잉여금을 다음과 같이 처분한다.</w:t>
      </w:r>
    </w:p>
    <w:p w:rsidR="008E1F35" w:rsidRDefault="00E71B90">
      <w:pPr>
        <w:pStyle w:val="a3"/>
        <w:wordWrap w:val="0"/>
        <w:jc w:val="both"/>
      </w:pPr>
      <w:r>
        <w:rPr>
          <w:rFonts w:hint="eastAsia"/>
        </w:rPr>
        <w:t>1.  이익 준비금</w:t>
      </w:r>
    </w:p>
    <w:p w:rsidR="008E1F35" w:rsidRDefault="00E71B90">
      <w:pPr>
        <w:pStyle w:val="a3"/>
        <w:wordWrap w:val="0"/>
        <w:jc w:val="both"/>
      </w:pPr>
      <w:r>
        <w:rPr>
          <w:rFonts w:hint="eastAsia"/>
        </w:rPr>
        <w:t>2.  기타의 법정적립금</w:t>
      </w:r>
    </w:p>
    <w:p w:rsidR="008E1F35" w:rsidRDefault="00E71B90">
      <w:pPr>
        <w:pStyle w:val="a3"/>
        <w:wordWrap w:val="0"/>
        <w:jc w:val="both"/>
      </w:pPr>
      <w:r>
        <w:rPr>
          <w:rFonts w:hint="eastAsia"/>
        </w:rPr>
        <w:t>3.  배당금</w:t>
      </w:r>
    </w:p>
    <w:p w:rsidR="008E1F35" w:rsidRDefault="00E71B90">
      <w:pPr>
        <w:pStyle w:val="a3"/>
        <w:wordWrap w:val="0"/>
        <w:jc w:val="both"/>
      </w:pPr>
      <w:r>
        <w:rPr>
          <w:rFonts w:hint="eastAsia"/>
        </w:rPr>
        <w:t>4.  임의적립금</w:t>
      </w:r>
    </w:p>
    <w:p w:rsidR="008E1F35" w:rsidRDefault="00E71B90">
      <w:pPr>
        <w:pStyle w:val="a3"/>
        <w:wordWrap w:val="0"/>
        <w:jc w:val="both"/>
      </w:pPr>
      <w:r>
        <w:rPr>
          <w:rFonts w:hint="eastAsia"/>
        </w:rPr>
        <w:t>5.  기타의 이익잉여금처분액</w:t>
      </w:r>
    </w:p>
    <w:p w:rsidR="008E1F35" w:rsidRDefault="008E1F35">
      <w:pPr>
        <w:pStyle w:val="a3"/>
        <w:wordWrap w:val="0"/>
        <w:jc w:val="both"/>
      </w:pPr>
    </w:p>
    <w:p w:rsidR="008E1F35" w:rsidRDefault="008E1F35">
      <w:pPr>
        <w:pStyle w:val="a3"/>
        <w:wordWrap w:val="0"/>
        <w:jc w:val="both"/>
        <w:rPr>
          <w:rFonts w:hint="eastAsia"/>
        </w:rPr>
      </w:pPr>
    </w:p>
    <w:p w:rsidR="008E1F35" w:rsidRDefault="00E71B90">
      <w:pPr>
        <w:pStyle w:val="a3"/>
        <w:wordWrap w:val="0"/>
        <w:rPr>
          <w:b/>
          <w:bCs/>
        </w:rPr>
      </w:pPr>
      <w:r>
        <w:rPr>
          <w:rFonts w:hint="eastAsia"/>
          <w:b/>
          <w:bCs/>
        </w:rPr>
        <w:t>제 44 조(이익배당)</w:t>
      </w:r>
    </w:p>
    <w:p w:rsidR="008E1F35" w:rsidRDefault="008E1F35">
      <w:pPr>
        <w:pStyle w:val="a3"/>
        <w:wordWrap w:val="0"/>
        <w:jc w:val="both"/>
      </w:pPr>
    </w:p>
    <w:p w:rsidR="008E1F35" w:rsidRDefault="00E71B90">
      <w:pPr>
        <w:pStyle w:val="a3"/>
        <w:wordWrap w:val="0"/>
        <w:jc w:val="both"/>
      </w:pPr>
      <w:r>
        <w:rPr>
          <w:rFonts w:hint="eastAsia"/>
        </w:rPr>
        <w:t>①  이익의 배당은 금전, 주식 및 기타의 재산으로 할 수 있다</w:t>
      </w:r>
    </w:p>
    <w:p w:rsidR="008E1F35" w:rsidRDefault="00E71B90">
      <w:pPr>
        <w:pStyle w:val="a3"/>
        <w:wordWrap w:val="0"/>
        <w:jc w:val="both"/>
      </w:pPr>
      <w:r>
        <w:rPr>
          <w:rFonts w:hint="eastAsia"/>
        </w:rPr>
        <w:t>②  이익의 배당을 주식으로 하는 경우 회사가 수종의 주식을 발행한 때에는 주주총회의 결의로 그와 다른 종류의 주식으로도 할 수 있다.</w:t>
      </w:r>
    </w:p>
    <w:p w:rsidR="008E1F35" w:rsidRDefault="00E71B90">
      <w:pPr>
        <w:pStyle w:val="a3"/>
        <w:wordWrap w:val="0"/>
        <w:jc w:val="both"/>
      </w:pPr>
      <w:r>
        <w:rPr>
          <w:rFonts w:hint="eastAsia"/>
        </w:rPr>
        <w:t xml:space="preserve">③  제1항의 배당은 매결산기말 현재의 주주명부에 기재된 주주 또는 등록된 질권자에게 지급한다. </w:t>
      </w:r>
    </w:p>
    <w:p w:rsidR="008E1F35" w:rsidRDefault="008E1F35">
      <w:pPr>
        <w:pStyle w:val="a3"/>
        <w:wordWrap w:val="0"/>
        <w:jc w:val="both"/>
      </w:pPr>
    </w:p>
    <w:p w:rsidR="008E1F35" w:rsidRDefault="008E1F35">
      <w:pPr>
        <w:pStyle w:val="a3"/>
        <w:wordWrap w:val="0"/>
        <w:jc w:val="both"/>
      </w:pPr>
    </w:p>
    <w:p w:rsidR="008E1F35" w:rsidRDefault="00E71B90">
      <w:pPr>
        <w:pStyle w:val="a3"/>
        <w:wordWrap w:val="0"/>
        <w:rPr>
          <w:b/>
          <w:bCs/>
        </w:rPr>
      </w:pPr>
      <w:r>
        <w:rPr>
          <w:rFonts w:hint="eastAsia"/>
          <w:b/>
          <w:bCs/>
        </w:rPr>
        <w:t>제 45 조(배당금 지급청구권의 소멸시효)</w:t>
      </w:r>
    </w:p>
    <w:p w:rsidR="008E1F35" w:rsidRDefault="008E1F35">
      <w:pPr>
        <w:pStyle w:val="a3"/>
        <w:wordWrap w:val="0"/>
        <w:jc w:val="both"/>
      </w:pPr>
    </w:p>
    <w:p w:rsidR="008E1F35" w:rsidRDefault="00E71B90">
      <w:pPr>
        <w:pStyle w:val="a3"/>
        <w:wordWrap w:val="0"/>
        <w:jc w:val="both"/>
      </w:pPr>
      <w:r>
        <w:rPr>
          <w:rFonts w:hint="eastAsia"/>
        </w:rPr>
        <w:t>①  배당금의 지급청구권은 5년간 이를 행사하지 아니하면  소멸시효가 완성된다.</w:t>
      </w:r>
    </w:p>
    <w:p w:rsidR="008E1F35" w:rsidRDefault="00E71B90">
      <w:pPr>
        <w:pStyle w:val="a3"/>
        <w:wordWrap w:val="0"/>
        <w:jc w:val="both"/>
      </w:pPr>
      <w:r>
        <w:rPr>
          <w:rFonts w:hint="eastAsia"/>
        </w:rPr>
        <w:t>②  제1항의 시효의 완성으로 인한 배당금은 이 회사에 귀속한다.</w:t>
      </w:r>
    </w:p>
    <w:p w:rsidR="008E1F35" w:rsidRDefault="008E1F35">
      <w:pPr>
        <w:pStyle w:val="a3"/>
        <w:wordWrap w:val="0"/>
        <w:spacing w:after="240"/>
        <w:jc w:val="both"/>
      </w:pPr>
    </w:p>
    <w:p w:rsidR="0024023A" w:rsidRDefault="0024023A">
      <w:pPr>
        <w:pStyle w:val="a3"/>
        <w:wordWrap w:val="0"/>
        <w:spacing w:after="240"/>
        <w:jc w:val="both"/>
        <w:rPr>
          <w:rFonts w:hint="eastAsia"/>
        </w:rPr>
      </w:pPr>
      <w:bookmarkStart w:id="1" w:name="_GoBack"/>
      <w:bookmarkEnd w:id="1"/>
    </w:p>
    <w:p w:rsidR="008E1F35" w:rsidRDefault="00E71B90">
      <w:pPr>
        <w:pStyle w:val="a3"/>
        <w:wordWrap w:val="0"/>
        <w:rPr>
          <w:b/>
          <w:bCs/>
        </w:rPr>
      </w:pPr>
      <w:r>
        <w:rPr>
          <w:rFonts w:hint="eastAsia"/>
          <w:b/>
          <w:bCs/>
        </w:rPr>
        <w:lastRenderedPageBreak/>
        <w:t>부 칙(2000년 3월 24일)</w:t>
      </w:r>
    </w:p>
    <w:p w:rsidR="008E1F35" w:rsidRDefault="008E1F35">
      <w:pPr>
        <w:pStyle w:val="a3"/>
        <w:wordWrap w:val="0"/>
        <w:jc w:val="both"/>
      </w:pPr>
    </w:p>
    <w:p w:rsidR="008E1F35" w:rsidRDefault="00E71B90">
      <w:pPr>
        <w:pStyle w:val="a3"/>
        <w:wordWrap w:val="0"/>
        <w:jc w:val="both"/>
      </w:pPr>
      <w:r>
        <w:rPr>
          <w:rFonts w:hint="eastAsia"/>
        </w:rPr>
        <w:t>이 정관은 2000년 3월 24일부터 시행한다.</w:t>
      </w:r>
    </w:p>
    <w:p w:rsidR="008E1F35" w:rsidRDefault="008E1F35">
      <w:pPr>
        <w:pStyle w:val="a3"/>
        <w:wordWrap w:val="0"/>
        <w:jc w:val="both"/>
      </w:pPr>
    </w:p>
    <w:p w:rsidR="008E1F35" w:rsidRDefault="00E71B90">
      <w:pPr>
        <w:pStyle w:val="a3"/>
        <w:wordWrap w:val="0"/>
        <w:rPr>
          <w:b/>
          <w:bCs/>
        </w:rPr>
      </w:pPr>
      <w:r>
        <w:rPr>
          <w:rFonts w:hint="eastAsia"/>
          <w:b/>
          <w:bCs/>
        </w:rPr>
        <w:t>부 칙(2002년 3월 22일)</w:t>
      </w:r>
    </w:p>
    <w:p w:rsidR="008E1F35" w:rsidRDefault="008E1F35">
      <w:pPr>
        <w:pStyle w:val="a3"/>
        <w:wordWrap w:val="0"/>
        <w:jc w:val="both"/>
      </w:pPr>
    </w:p>
    <w:p w:rsidR="008E1F35" w:rsidRDefault="00E71B90">
      <w:pPr>
        <w:pStyle w:val="a3"/>
        <w:wordWrap w:val="0"/>
        <w:jc w:val="both"/>
      </w:pPr>
      <w:r>
        <w:rPr>
          <w:rFonts w:hint="eastAsia"/>
        </w:rPr>
        <w:t>제1조(시행일) 이 정관은 2002년 3월 22일부터 시행한다.</w:t>
      </w:r>
    </w:p>
    <w:p w:rsidR="008E1F35" w:rsidRDefault="008E1F35">
      <w:pPr>
        <w:pStyle w:val="a3"/>
        <w:wordWrap w:val="0"/>
        <w:jc w:val="both"/>
      </w:pPr>
    </w:p>
    <w:p w:rsidR="008E1F35" w:rsidRDefault="00E71B90">
      <w:pPr>
        <w:pStyle w:val="a3"/>
        <w:wordWrap w:val="0"/>
        <w:rPr>
          <w:b/>
          <w:bCs/>
        </w:rPr>
      </w:pPr>
      <w:r>
        <w:rPr>
          <w:rFonts w:hint="eastAsia"/>
          <w:b/>
          <w:bCs/>
        </w:rPr>
        <w:t>부 칙(2003년 3월 28일)</w:t>
      </w:r>
    </w:p>
    <w:p w:rsidR="008E1F35" w:rsidRDefault="008E1F35">
      <w:pPr>
        <w:pStyle w:val="a3"/>
        <w:wordWrap w:val="0"/>
        <w:jc w:val="both"/>
      </w:pPr>
    </w:p>
    <w:p w:rsidR="008E1F35" w:rsidRDefault="00E71B90">
      <w:pPr>
        <w:pStyle w:val="a3"/>
        <w:wordWrap w:val="0"/>
        <w:jc w:val="both"/>
      </w:pPr>
      <w:r>
        <w:rPr>
          <w:rFonts w:hint="eastAsia"/>
        </w:rPr>
        <w:t>제1조(시행일) 이 정관은 2003년 3월 28일부터 시행한다.</w:t>
      </w:r>
    </w:p>
    <w:p w:rsidR="008E1F35" w:rsidRDefault="008E1F35">
      <w:pPr>
        <w:pStyle w:val="a3"/>
        <w:wordWrap w:val="0"/>
        <w:jc w:val="both"/>
      </w:pPr>
    </w:p>
    <w:p w:rsidR="008E1F35" w:rsidRDefault="00E71B90">
      <w:pPr>
        <w:pStyle w:val="a3"/>
        <w:wordWrap w:val="0"/>
        <w:rPr>
          <w:b/>
          <w:bCs/>
        </w:rPr>
      </w:pPr>
      <w:r>
        <w:rPr>
          <w:rFonts w:hint="eastAsia"/>
          <w:b/>
          <w:bCs/>
        </w:rPr>
        <w:t>부 칙(2008년 3월 28일)</w:t>
      </w:r>
    </w:p>
    <w:p w:rsidR="008E1F35" w:rsidRDefault="008E1F35">
      <w:pPr>
        <w:pStyle w:val="a3"/>
        <w:wordWrap w:val="0"/>
        <w:jc w:val="both"/>
      </w:pPr>
    </w:p>
    <w:p w:rsidR="008E1F35" w:rsidRDefault="00E71B90">
      <w:pPr>
        <w:pStyle w:val="a3"/>
        <w:wordWrap w:val="0"/>
        <w:jc w:val="both"/>
      </w:pPr>
      <w:r>
        <w:rPr>
          <w:rFonts w:hint="eastAsia"/>
        </w:rPr>
        <w:t>제1조(시행일) 이 정관은 2008년 3월 28일부터 시행한다.</w:t>
      </w:r>
    </w:p>
    <w:p w:rsidR="008E1F35" w:rsidRDefault="008E1F35">
      <w:pPr>
        <w:pStyle w:val="a3"/>
        <w:wordWrap w:val="0"/>
        <w:jc w:val="both"/>
      </w:pPr>
    </w:p>
    <w:p w:rsidR="008E1F35" w:rsidRDefault="00E71B90">
      <w:pPr>
        <w:pStyle w:val="a3"/>
        <w:wordWrap w:val="0"/>
        <w:rPr>
          <w:b/>
          <w:bCs/>
        </w:rPr>
      </w:pPr>
      <w:r>
        <w:rPr>
          <w:rFonts w:hint="eastAsia"/>
          <w:b/>
          <w:bCs/>
        </w:rPr>
        <w:t>부 칙(2009년 3월 20일)</w:t>
      </w:r>
    </w:p>
    <w:p w:rsidR="008E1F35" w:rsidRDefault="00E71B90">
      <w:pPr>
        <w:pStyle w:val="a3"/>
        <w:wordWrap w:val="0"/>
        <w:jc w:val="both"/>
      </w:pPr>
      <w:r>
        <w:rPr>
          <w:rFonts w:hint="eastAsia"/>
        </w:rPr>
        <w:t> </w:t>
      </w:r>
    </w:p>
    <w:p w:rsidR="008E1F35" w:rsidRDefault="00E71B90">
      <w:pPr>
        <w:pStyle w:val="a3"/>
        <w:wordWrap w:val="0"/>
        <w:jc w:val="both"/>
      </w:pPr>
      <w:r>
        <w:rPr>
          <w:rFonts w:hint="eastAsia"/>
        </w:rPr>
        <w:t xml:space="preserve">  제 1 조 (시행일) </w:t>
      </w:r>
    </w:p>
    <w:p w:rsidR="008E1F35" w:rsidRDefault="00E71B90">
      <w:pPr>
        <w:pStyle w:val="a3"/>
        <w:wordWrap w:val="0"/>
        <w:jc w:val="both"/>
      </w:pPr>
      <w:r>
        <w:rPr>
          <w:rFonts w:hint="eastAsia"/>
        </w:rPr>
        <w:t>    이 정관은 제36기 정기주주총회(2009.03.20)에서 승인한 날부터 시행한다</w:t>
      </w:r>
    </w:p>
    <w:p w:rsidR="008E1F35" w:rsidRDefault="008E1F35">
      <w:pPr>
        <w:pStyle w:val="a3"/>
        <w:wordWrap w:val="0"/>
        <w:jc w:val="both"/>
      </w:pPr>
    </w:p>
    <w:p w:rsidR="008E1F35" w:rsidRDefault="00E71B90">
      <w:pPr>
        <w:pStyle w:val="a3"/>
        <w:wordWrap w:val="0"/>
        <w:jc w:val="both"/>
      </w:pPr>
      <w:r>
        <w:rPr>
          <w:rFonts w:hint="eastAsia"/>
        </w:rPr>
        <w:t> 제 2 조 (우선주식에 대한 경과조치)</w:t>
      </w:r>
    </w:p>
    <w:p w:rsidR="008E1F35" w:rsidRDefault="00E71B90">
      <w:pPr>
        <w:pStyle w:val="a3"/>
        <w:wordWrap w:val="0"/>
        <w:jc w:val="both"/>
      </w:pPr>
      <w:r>
        <w:rPr>
          <w:rFonts w:hint="eastAsia"/>
        </w:rPr>
        <w:t xml:space="preserve">  이 회사가 개정상법시행일(1996년 10월 1일) 이전에 발행한 우선주식(보통주식배당율 + 1% 추가 현금배당 우선주식)에 대하여 무상증자에 의하여 우선주식을 발행하는 경우에는 제7조의 2의 규정에 의한 새로운 우선주식을 배정한다. </w:t>
      </w:r>
    </w:p>
    <w:p w:rsidR="008E1F35" w:rsidRDefault="008E1F35">
      <w:pPr>
        <w:pStyle w:val="a3"/>
        <w:wordWrap w:val="0"/>
        <w:jc w:val="both"/>
      </w:pPr>
    </w:p>
    <w:p w:rsidR="008E1F35" w:rsidRDefault="00E71B90">
      <w:pPr>
        <w:pStyle w:val="a3"/>
        <w:wordWrap w:val="0"/>
        <w:rPr>
          <w:b/>
          <w:bCs/>
        </w:rPr>
      </w:pPr>
      <w:r>
        <w:rPr>
          <w:rFonts w:hint="eastAsia"/>
          <w:b/>
          <w:bCs/>
        </w:rPr>
        <w:t>부 칙(2012년 3월 30일)</w:t>
      </w:r>
    </w:p>
    <w:p w:rsidR="008E1F35" w:rsidRDefault="008E1F35">
      <w:pPr>
        <w:pStyle w:val="a3"/>
        <w:wordWrap w:val="0"/>
        <w:jc w:val="both"/>
      </w:pPr>
    </w:p>
    <w:p w:rsidR="008E1F35" w:rsidRDefault="00E71B90">
      <w:pPr>
        <w:pStyle w:val="a3"/>
        <w:wordWrap w:val="0"/>
        <w:jc w:val="both"/>
      </w:pPr>
      <w:r>
        <w:rPr>
          <w:rFonts w:hint="eastAsia"/>
        </w:rPr>
        <w:t xml:space="preserve"> 제 1 조 (시행일) </w:t>
      </w:r>
    </w:p>
    <w:p w:rsidR="008E1F35" w:rsidRDefault="00E71B90">
      <w:pPr>
        <w:pStyle w:val="a3"/>
        <w:wordWrap w:val="0"/>
        <w:jc w:val="both"/>
      </w:pPr>
      <w:r>
        <w:rPr>
          <w:rFonts w:hint="eastAsia"/>
        </w:rPr>
        <w:t>이 정관은 제39기 정기주주총회(2012.03.30)에서 승인한 날부터 시행한다</w:t>
      </w:r>
    </w:p>
    <w:p w:rsidR="008E1F35" w:rsidRDefault="008E1F35">
      <w:pPr>
        <w:pStyle w:val="a3"/>
        <w:wordWrap w:val="0"/>
        <w:jc w:val="both"/>
      </w:pPr>
    </w:p>
    <w:p w:rsidR="008E1F35" w:rsidRDefault="00E71B90">
      <w:pPr>
        <w:pStyle w:val="a3"/>
        <w:wordWrap w:val="0"/>
        <w:jc w:val="both"/>
      </w:pPr>
      <w:r>
        <w:rPr>
          <w:rFonts w:hint="eastAsia"/>
        </w:rPr>
        <w:t> 제 2 조 (우선주식에 대한 경과조치)</w:t>
      </w:r>
    </w:p>
    <w:p w:rsidR="008E1F35" w:rsidRDefault="00E71B90">
      <w:pPr>
        <w:pStyle w:val="a3"/>
        <w:wordWrap w:val="0"/>
        <w:jc w:val="both"/>
      </w:pPr>
      <w:r>
        <w:rPr>
          <w:rFonts w:hint="eastAsia"/>
        </w:rPr>
        <w:t xml:space="preserve">  이 회사가 개정상법시행일(1996년 10월 1일) 이전에 발행한 우선주식(보통주식배당율 + 1% 추가 현금배당 우선주식)에 대하여 무상증자에 의하여 우선주식을 발행하는 경우에는 제7조의 2의 규정에 의한 새로운 우선주식을 배정한다. </w:t>
      </w:r>
    </w:p>
    <w:p w:rsidR="008E1F35" w:rsidRDefault="008E1F35">
      <w:pPr>
        <w:pStyle w:val="a3"/>
        <w:wordWrap w:val="0"/>
        <w:jc w:val="both"/>
      </w:pPr>
    </w:p>
    <w:p w:rsidR="008E1F35" w:rsidRDefault="00E71B90">
      <w:pPr>
        <w:pStyle w:val="a3"/>
        <w:wordWrap w:val="0"/>
        <w:rPr>
          <w:b/>
          <w:bCs/>
        </w:rPr>
      </w:pPr>
      <w:r>
        <w:rPr>
          <w:rFonts w:hint="eastAsia"/>
          <w:b/>
          <w:bCs/>
        </w:rPr>
        <w:t>부 칙(2013년 3월 29일)</w:t>
      </w:r>
    </w:p>
    <w:p w:rsidR="008E1F35" w:rsidRDefault="008E1F35">
      <w:pPr>
        <w:pStyle w:val="a3"/>
        <w:wordWrap w:val="0"/>
        <w:jc w:val="both"/>
      </w:pPr>
    </w:p>
    <w:p w:rsidR="008E1F35" w:rsidRDefault="00E71B90">
      <w:pPr>
        <w:pStyle w:val="a3"/>
        <w:wordWrap w:val="0"/>
        <w:jc w:val="both"/>
      </w:pPr>
      <w:r>
        <w:rPr>
          <w:rFonts w:hint="eastAsia"/>
        </w:rPr>
        <w:t xml:space="preserve"> 제 1 조 (시행일) </w:t>
      </w:r>
    </w:p>
    <w:p w:rsidR="008E1F35" w:rsidRDefault="00E71B90">
      <w:pPr>
        <w:pStyle w:val="a3"/>
        <w:wordWrap w:val="0"/>
        <w:spacing w:after="240"/>
        <w:jc w:val="both"/>
      </w:pPr>
      <w:r>
        <w:rPr>
          <w:rFonts w:hint="eastAsia"/>
        </w:rPr>
        <w:t>이 정관은 제40기 정기주주총회(2013.03.29)에서 승인한 날부터 시행한다.</w:t>
      </w:r>
      <w:r>
        <w:rPr>
          <w:rFonts w:hint="eastAsia"/>
        </w:rPr>
        <w:br/>
      </w:r>
    </w:p>
    <w:p w:rsidR="008E1F35" w:rsidRDefault="00E71B90">
      <w:pPr>
        <w:pStyle w:val="a3"/>
        <w:wordWrap w:val="0"/>
        <w:spacing w:after="240"/>
        <w:jc w:val="both"/>
        <w:rPr>
          <w:b/>
          <w:bCs/>
        </w:rPr>
      </w:pPr>
      <w:r>
        <w:rPr>
          <w:rFonts w:hint="eastAsia"/>
          <w:b/>
          <w:bCs/>
        </w:rPr>
        <w:t>부 칙(2019년 3월 29일)</w:t>
      </w:r>
    </w:p>
    <w:p w:rsidR="008E1F35" w:rsidRDefault="00E71B90">
      <w:pPr>
        <w:pStyle w:val="a3"/>
        <w:wordWrap w:val="0"/>
        <w:jc w:val="both"/>
      </w:pPr>
      <w:r>
        <w:rPr>
          <w:rFonts w:hint="eastAsia"/>
        </w:rPr>
        <w:t xml:space="preserve"> 제 1 조 (시행일) </w:t>
      </w:r>
    </w:p>
    <w:p w:rsidR="008E1F35" w:rsidRDefault="00E71B90">
      <w:pPr>
        <w:pStyle w:val="a3"/>
        <w:wordWrap w:val="0"/>
        <w:jc w:val="both"/>
      </w:pPr>
      <w:r>
        <w:rPr>
          <w:rFonts w:hint="eastAsia"/>
        </w:rPr>
        <w:t>이 정관은 제46기 정기주주총회(2019.03.29)에서 승인한 날부터 시행한다. 다만, 제8조, 제10조, 제11조, 제14조의2 및 제15조 개정내용은 「주식·사채 등의 전자등록에 관한 법률 시행령」이 시행되는 2019년9월16일부터 시행한다.</w:t>
      </w:r>
    </w:p>
    <w:p w:rsidR="008E1F35" w:rsidRDefault="008E1F35">
      <w:pPr>
        <w:pStyle w:val="a3"/>
        <w:wordWrap w:val="0"/>
        <w:spacing w:after="240"/>
        <w:jc w:val="both"/>
      </w:pPr>
    </w:p>
    <w:p w:rsidR="008E1F35" w:rsidRDefault="00E71B90">
      <w:pPr>
        <w:pStyle w:val="a3"/>
        <w:wordWrap w:val="0"/>
        <w:jc w:val="both"/>
      </w:pPr>
      <w:r>
        <w:rPr>
          <w:rFonts w:hint="eastAsia"/>
        </w:rPr>
        <w:t> 제 2 조 (우선주식의 특례)</w:t>
      </w:r>
    </w:p>
    <w:p w:rsidR="008E1F35" w:rsidRDefault="00E71B90">
      <w:pPr>
        <w:pStyle w:val="a3"/>
        <w:wordWrap w:val="0"/>
        <w:jc w:val="both"/>
      </w:pPr>
      <w:r>
        <w:rPr>
          <w:rFonts w:hint="eastAsia"/>
        </w:rPr>
        <w:t>정관 제7조 2의 규정에도 불구하고 이 회사가 개정상법시행일(1996년10월1일) 이전에 발행한 의결권 없는 우선주식에 대하여는 보통주식에 대한 배당보다 액면금액을 기준으로 연1%를 금전으로 더 배당한다. 보통주식에 대한 배당을 아니하는 경우에는 배당을 하지 아니할 수 있으며, 우선배당을 받지 못하는 경우 우선주식의 의결권이 부활된다. 동우선주에 대하여 무상증자 등에 의하여 우선주식을 발행하는 경우에는 제7조의 2의 규정에 의한 우선주식을 배정한다.</w:t>
      </w:r>
    </w:p>
    <w:p w:rsidR="008E1F35" w:rsidRDefault="008E1F35">
      <w:pPr>
        <w:pStyle w:val="a3"/>
        <w:wordWrap w:val="0"/>
        <w:jc w:val="both"/>
      </w:pPr>
    </w:p>
    <w:p w:rsidR="008E1F35" w:rsidRPr="000C064B" w:rsidRDefault="00E71B90">
      <w:pPr>
        <w:pStyle w:val="a3"/>
        <w:wordWrap w:val="0"/>
        <w:rPr>
          <w:b/>
          <w:bCs/>
        </w:rPr>
      </w:pPr>
      <w:r w:rsidRPr="000C064B">
        <w:rPr>
          <w:rFonts w:hint="eastAsia"/>
          <w:b/>
          <w:bCs/>
        </w:rPr>
        <w:t>부 칙(2022년 3월 25일)</w:t>
      </w:r>
    </w:p>
    <w:p w:rsidR="008E1F35" w:rsidRPr="000C064B" w:rsidRDefault="008E1F35">
      <w:pPr>
        <w:pStyle w:val="a3"/>
        <w:wordWrap w:val="0"/>
        <w:jc w:val="both"/>
      </w:pPr>
    </w:p>
    <w:p w:rsidR="008E1F35" w:rsidRPr="000C064B" w:rsidRDefault="00E71B90">
      <w:pPr>
        <w:pStyle w:val="a3"/>
        <w:wordWrap w:val="0"/>
        <w:jc w:val="both"/>
      </w:pPr>
      <w:r w:rsidRPr="000C064B">
        <w:rPr>
          <w:rFonts w:hint="eastAsia"/>
        </w:rPr>
        <w:t xml:space="preserve"> 제 1 조 (시행일) </w:t>
      </w:r>
    </w:p>
    <w:p w:rsidR="008E1F35" w:rsidRDefault="00E71B90">
      <w:pPr>
        <w:pStyle w:val="a3"/>
        <w:wordWrap w:val="0"/>
        <w:spacing w:after="240"/>
        <w:jc w:val="both"/>
        <w:rPr>
          <w:highlight w:val="yellow"/>
        </w:rPr>
      </w:pPr>
      <w:r w:rsidRPr="000C064B">
        <w:rPr>
          <w:rFonts w:hint="eastAsia"/>
        </w:rPr>
        <w:t>이 정관은 제49기 정기주주총회(2022.03.25)에서 승인한 날부터 시행한다.</w:t>
      </w:r>
      <w:r>
        <w:rPr>
          <w:rFonts w:hint="eastAsia"/>
          <w:highlight w:val="yellow"/>
        </w:rPr>
        <w:br/>
      </w:r>
    </w:p>
    <w:p w:rsidR="008E1F35" w:rsidRDefault="008E1F35"/>
    <w:sectPr w:rsidR="008E1F35">
      <w:pgSz w:w="11906" w:h="16838"/>
      <w:pgMar w:top="1701" w:right="1440" w:bottom="1440" w:left="1440"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3FF" w:rsidRDefault="003763FF" w:rsidP="00A0272B">
      <w:pPr>
        <w:spacing w:after="0" w:line="240" w:lineRule="auto"/>
      </w:pPr>
      <w:r>
        <w:separator/>
      </w:r>
    </w:p>
  </w:endnote>
  <w:endnote w:type="continuationSeparator" w:id="0">
    <w:p w:rsidR="003763FF" w:rsidRDefault="003763FF" w:rsidP="00A02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바탕체">
    <w:panose1 w:val="02030609000101010101"/>
    <w:charset w:val="81"/>
    <w:family w:val="roman"/>
    <w:pitch w:val="fixed"/>
    <w:sig w:usb0="B00002AF" w:usb1="69D77CFB" w:usb2="00000030" w:usb3="00000000" w:csb0="0008009F" w:csb1="00000000"/>
  </w:font>
  <w:font w:name="나눔명조">
    <w:charset w:val="00"/>
    <w:family w:val="auto"/>
    <w:pitch w:val="default"/>
    <w:sig w:usb0="800002A7" w:usb1="01D7FCFB" w:usb2="00000010" w:usb3="00000001" w:csb0="00080001" w:csb1="00000001"/>
  </w:font>
  <w:font w:name="굴림체">
    <w:panose1 w:val="020B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3FF" w:rsidRDefault="003763FF" w:rsidP="00A0272B">
      <w:pPr>
        <w:spacing w:after="0" w:line="240" w:lineRule="auto"/>
      </w:pPr>
      <w:r>
        <w:separator/>
      </w:r>
    </w:p>
  </w:footnote>
  <w:footnote w:type="continuationSeparator" w:id="0">
    <w:p w:rsidR="003763FF" w:rsidRDefault="003763FF" w:rsidP="00A027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D6C9B"/>
    <w:multiLevelType w:val="singleLevel"/>
    <w:tmpl w:val="6EE4797E"/>
    <w:lvl w:ilvl="0">
      <w:start w:val="1"/>
      <w:numFmt w:val="decimal"/>
      <w:lvlText w:val="제%1장"/>
      <w:lvlJc w:val="left"/>
      <w:pPr>
        <w:tabs>
          <w:tab w:val="num" w:pos="720"/>
        </w:tabs>
        <w:ind w:left="720" w:hanging="72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hideGrammaticalErrors/>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80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F35"/>
    <w:rsid w:val="000C064B"/>
    <w:rsid w:val="0024023A"/>
    <w:rsid w:val="003763FF"/>
    <w:rsid w:val="005352A8"/>
    <w:rsid w:val="006D3E57"/>
    <w:rsid w:val="00722F4B"/>
    <w:rsid w:val="008E1F35"/>
    <w:rsid w:val="00A0272B"/>
    <w:rsid w:val="00B240D0"/>
    <w:rsid w:val="00D566E3"/>
    <w:rsid w:val="00E54094"/>
    <w:rsid w:val="00E71B90"/>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41E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87" w:unhideWhenUsed="1"/>
    <w:lsdException w:name="toc 2" w:semiHidden="1" w:uiPriority="87" w:unhideWhenUsed="1"/>
    <w:lsdException w:name="toc 3" w:semiHidden="1" w:uiPriority="87" w:unhideWhenUsed="1"/>
    <w:lsdException w:name="toc 4" w:semiHidden="1" w:uiPriority="87" w:unhideWhenUsed="1"/>
    <w:lsdException w:name="toc 5" w:semiHidden="1" w:uiPriority="87" w:unhideWhenUsed="1"/>
    <w:lsdException w:name="toc 6" w:semiHidden="1" w:uiPriority="87" w:unhideWhenUsed="1"/>
    <w:lsdException w:name="toc 7" w:semiHidden="1" w:uiPriority="87" w:unhideWhenUsed="1"/>
    <w:lsdException w:name="toc 8" w:semiHidden="1" w:uiPriority="87" w:unhideWhenUsed="1"/>
    <w:lsdException w:name="toc 9" w:semiHidden="1" w:uiPriority="87"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83"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22"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3"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52" w:qFormat="1"/>
    <w:lsdException w:name="Emphasis" w:uiPriority="5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87"/>
    <w:lsdException w:name="Table Theme" w:semiHidden="1" w:uiPriority="99"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82" w:qFormat="1"/>
    <w:lsdException w:name="Quote" w:uiPriority="65" w:qFormat="1"/>
    <w:lsdException w:name="Intense Quote" w:uiPriority="72"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37" w:qFormat="1"/>
    <w:lsdException w:name="Intense Emphasis" w:uiPriority="51" w:qFormat="1"/>
    <w:lsdException w:name="Subtle Reference" w:uiPriority="73" w:qFormat="1"/>
    <w:lsdException w:name="Intense Reference" w:uiPriority="80" w:qFormat="1"/>
    <w:lsdException w:name="Book Title" w:uiPriority="81" w:qFormat="1"/>
    <w:lsdException w:name="Bibliography" w:semiHidden="1" w:uiPriority="85" w:unhideWhenUsed="1"/>
    <w:lsdException w:name="TOC Heading" w:semiHidden="1" w:uiPriority="87" w:unhideWhenUsed="1"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widowControl/>
      <w:wordWrap/>
      <w:autoSpaceDE/>
      <w:autoSpaceDN/>
      <w:spacing w:after="0" w:line="384" w:lineRule="atLeast"/>
      <w:jc w:val="left"/>
    </w:pPr>
    <w:rPr>
      <w:rFonts w:ascii="바탕" w:eastAsia="바탕" w:hAnsi="바탕" w:cs="굴림"/>
      <w:color w:val="000000"/>
      <w:kern w:val="0"/>
      <w:sz w:val="24"/>
      <w:szCs w:val="24"/>
    </w:rPr>
  </w:style>
  <w:style w:type="paragraph" w:customStyle="1" w:styleId="section-1">
    <w:name w:val="section-1"/>
    <w:basedOn w:val="a"/>
    <w:pPr>
      <w:widowControl/>
      <w:wordWrap/>
      <w:autoSpaceDE/>
      <w:autoSpaceDN/>
      <w:spacing w:after="0" w:line="384" w:lineRule="atLeast"/>
      <w:jc w:val="center"/>
    </w:pPr>
    <w:rPr>
      <w:rFonts w:ascii="바탕" w:eastAsia="바탕" w:hAnsi="바탕" w:cs="굴림"/>
      <w:b/>
      <w:bCs/>
      <w:color w:val="0000FF"/>
      <w:kern w:val="0"/>
      <w:sz w:val="36"/>
      <w:szCs w:val="36"/>
    </w:rPr>
  </w:style>
  <w:style w:type="paragraph" w:customStyle="1" w:styleId="a4">
    <w:name w:val="바탕글"/>
    <w:pPr>
      <w:widowControl w:val="0"/>
      <w:wordWrap w:val="0"/>
      <w:spacing w:after="0" w:line="360" w:lineRule="atLeast"/>
    </w:pPr>
    <w:rPr>
      <w:rFonts w:ascii="바탕체" w:eastAsia="바탕체" w:hAnsi="Times New Roman" w:cs="Times New Roman"/>
      <w:color w:val="000000"/>
      <w:kern w:val="0"/>
      <w:szCs w:val="20"/>
    </w:rPr>
  </w:style>
  <w:style w:type="paragraph" w:customStyle="1" w:styleId="a5">
    <w:name w:val="제○조"/>
    <w:uiPriority w:val="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216" w:hanging="216"/>
      <w:textAlignment w:val="baseline"/>
    </w:pPr>
    <w:rPr>
      <w:rFonts w:ascii="나눔명조" w:eastAsia="나눔명조"/>
      <w:color w:val="000000"/>
      <w:spacing w:val="-6"/>
      <w:w w:val="95"/>
      <w:sz w:val="24"/>
      <w:shd w:val="clear" w:color="000000" w:fill="auto"/>
    </w:rPr>
  </w:style>
  <w:style w:type="paragraph" w:customStyle="1" w:styleId="a6">
    <w:name w:val="제◎항"/>
    <w:uiPriority w:val="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216"/>
      <w:textAlignment w:val="baseline"/>
    </w:pPr>
    <w:rPr>
      <w:rFonts w:ascii="나눔명조" w:eastAsia="나눔명조"/>
      <w:color w:val="000000"/>
      <w:spacing w:val="-6"/>
      <w:w w:val="95"/>
      <w:sz w:val="24"/>
      <w:shd w:val="clear" w:color="000000" w:fill="auto"/>
    </w:rPr>
  </w:style>
  <w:style w:type="paragraph" w:styleId="a7">
    <w:name w:val="header"/>
    <w:basedOn w:val="a"/>
    <w:link w:val="Char"/>
    <w:uiPriority w:val="99"/>
    <w:unhideWhenUsed/>
    <w:rsid w:val="00A0272B"/>
    <w:pPr>
      <w:tabs>
        <w:tab w:val="center" w:pos="4513"/>
        <w:tab w:val="right" w:pos="9026"/>
      </w:tabs>
      <w:snapToGrid w:val="0"/>
    </w:pPr>
  </w:style>
  <w:style w:type="character" w:customStyle="1" w:styleId="Char">
    <w:name w:val="머리글 Char"/>
    <w:basedOn w:val="a0"/>
    <w:link w:val="a7"/>
    <w:uiPriority w:val="99"/>
    <w:rsid w:val="00A0272B"/>
  </w:style>
  <w:style w:type="paragraph" w:styleId="a8">
    <w:name w:val="footer"/>
    <w:basedOn w:val="a"/>
    <w:link w:val="Char0"/>
    <w:uiPriority w:val="99"/>
    <w:unhideWhenUsed/>
    <w:rsid w:val="00A0272B"/>
    <w:pPr>
      <w:tabs>
        <w:tab w:val="center" w:pos="4513"/>
        <w:tab w:val="right" w:pos="9026"/>
      </w:tabs>
      <w:snapToGrid w:val="0"/>
    </w:pPr>
  </w:style>
  <w:style w:type="character" w:customStyle="1" w:styleId="Char0">
    <w:name w:val="바닥글 Char"/>
    <w:basedOn w:val="a0"/>
    <w:link w:val="a8"/>
    <w:uiPriority w:val="99"/>
    <w:rsid w:val="00A0272B"/>
  </w:style>
  <w:style w:type="paragraph" w:styleId="a9">
    <w:name w:val="Balloon Text"/>
    <w:basedOn w:val="a"/>
    <w:link w:val="Char1"/>
    <w:uiPriority w:val="99"/>
    <w:semiHidden/>
    <w:unhideWhenUsed/>
    <w:rsid w:val="006D3E57"/>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9"/>
    <w:uiPriority w:val="99"/>
    <w:semiHidden/>
    <w:rsid w:val="006D3E5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2956</Words>
  <Characters>16854</Characters>
  <Application>Microsoft Office Word</Application>
  <DocSecurity>0</DocSecurity>
  <Lines>140</Lines>
  <Paragraphs>39</Paragraphs>
  <ScaleCrop>false</ScaleCrop>
  <HeadingPairs>
    <vt:vector size="2" baseType="variant">
      <vt:variant>
        <vt:lpstr>제목</vt:lpstr>
      </vt:variant>
      <vt:variant>
        <vt:i4>1</vt:i4>
      </vt:variant>
    </vt:vector>
  </HeadingPairs>
  <TitlesOfParts>
    <vt:vector size="1" baseType="lpstr">
      <vt:lpstr/>
    </vt:vector>
  </TitlesOfParts>
  <LinksUpToDate>false</LinksUpToDate>
  <CharactersWithSpaces>19771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2019-04-01T23:42:00Z</dcterms:created>
  <dcterms:modified xsi:type="dcterms:W3CDTF">2022-03-25T07:17:00Z</dcterms:modified>
  <cp:version>1100.0100.01</cp:version>
</cp:coreProperties>
</file>